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6BF" w:rsidRPr="008059E8" w:rsidRDefault="00C716BF" w:rsidP="00C716BF">
      <w:pPr>
        <w:autoSpaceDN w:val="0"/>
        <w:spacing w:line="520" w:lineRule="exact"/>
        <w:jc w:val="center"/>
        <w:rPr>
          <w:rFonts w:ascii="宋体" w:eastAsia="宋体" w:hAnsi="宋体" w:cs="宋体" w:hint="eastAsia"/>
          <w:b/>
          <w:bCs/>
          <w:spacing w:val="0"/>
          <w:sz w:val="44"/>
          <w:szCs w:val="44"/>
        </w:rPr>
      </w:pPr>
      <w:r w:rsidRPr="008059E8">
        <w:rPr>
          <w:rFonts w:ascii="宋体" w:eastAsia="宋体" w:hAnsi="宋体" w:cs="宋体" w:hint="eastAsia"/>
          <w:b/>
          <w:bCs/>
          <w:spacing w:val="0"/>
          <w:sz w:val="44"/>
          <w:szCs w:val="44"/>
        </w:rPr>
        <w:t>河北省国际科技合作基地管理办法</w:t>
      </w:r>
    </w:p>
    <w:p w:rsidR="00C716BF" w:rsidRPr="008059E8" w:rsidRDefault="00C716BF" w:rsidP="00C716BF">
      <w:pPr>
        <w:widowControl/>
        <w:spacing w:line="600" w:lineRule="exact"/>
        <w:jc w:val="center"/>
        <w:rPr>
          <w:rFonts w:ascii="宋体" w:eastAsia="宋体" w:hAnsi="宋体" w:hint="eastAsia"/>
          <w:b/>
          <w:bCs/>
          <w:spacing w:val="0"/>
          <w:sz w:val="44"/>
          <w:szCs w:val="36"/>
        </w:rPr>
      </w:pPr>
    </w:p>
    <w:p w:rsidR="00C716BF" w:rsidRPr="008059E8" w:rsidRDefault="00C716BF" w:rsidP="00C716BF">
      <w:pPr>
        <w:spacing w:line="600" w:lineRule="exact"/>
        <w:ind w:firstLineChars="4" w:firstLine="13"/>
        <w:jc w:val="center"/>
        <w:rPr>
          <w:rFonts w:ascii="黑体" w:eastAsia="黑体" w:hAnsi="仿宋" w:hint="eastAsia"/>
          <w:spacing w:val="0"/>
          <w:szCs w:val="28"/>
        </w:rPr>
      </w:pPr>
      <w:r w:rsidRPr="008059E8">
        <w:rPr>
          <w:rFonts w:ascii="黑体" w:eastAsia="黑体" w:hAnsi="仿宋" w:hint="eastAsia"/>
          <w:spacing w:val="0"/>
          <w:szCs w:val="28"/>
        </w:rPr>
        <w:t>第一章  总 则</w:t>
      </w:r>
    </w:p>
    <w:p w:rsidR="00C716BF" w:rsidRPr="008059E8" w:rsidRDefault="00C716BF" w:rsidP="00C716BF">
      <w:pPr>
        <w:autoSpaceDN w:val="0"/>
        <w:spacing w:line="600" w:lineRule="exact"/>
        <w:ind w:firstLineChars="200" w:firstLine="643"/>
        <w:rPr>
          <w:rFonts w:hAnsi="仿宋_GB2312" w:cs="仿宋_GB2312" w:hint="eastAsia"/>
          <w:bCs/>
          <w:spacing w:val="0"/>
          <w:szCs w:val="30"/>
        </w:rPr>
      </w:pPr>
      <w:r w:rsidRPr="008059E8">
        <w:rPr>
          <w:rFonts w:hAnsi="仿宋" w:hint="eastAsia"/>
          <w:b/>
          <w:spacing w:val="0"/>
          <w:szCs w:val="30"/>
        </w:rPr>
        <w:t>第一条</w:t>
      </w:r>
      <w:r w:rsidRPr="008059E8">
        <w:rPr>
          <w:rFonts w:hAnsi="仿宋" w:hint="eastAsia"/>
          <w:bCs/>
          <w:spacing w:val="0"/>
          <w:szCs w:val="30"/>
        </w:rPr>
        <w:t xml:space="preserve"> </w:t>
      </w:r>
      <w:r w:rsidRPr="008059E8">
        <w:rPr>
          <w:rFonts w:hAnsi="仿宋_GB2312" w:cs="仿宋_GB2312" w:hint="eastAsia"/>
          <w:bCs/>
          <w:spacing w:val="0"/>
          <w:szCs w:val="30"/>
        </w:rPr>
        <w:t>为深入贯彻落实“一带一路”重大战略部署和《中共河北省委、河北省人民政府关于进一步推进新时代对外开放的意见》（</w:t>
      </w:r>
      <w:proofErr w:type="gramStart"/>
      <w:r w:rsidRPr="008059E8">
        <w:rPr>
          <w:rFonts w:hAnsi="仿宋_GB2312" w:cs="仿宋_GB2312" w:hint="eastAsia"/>
          <w:bCs/>
          <w:spacing w:val="0"/>
          <w:szCs w:val="30"/>
        </w:rPr>
        <w:t>冀发〔2018〕</w:t>
      </w:r>
      <w:proofErr w:type="gramEnd"/>
      <w:r w:rsidRPr="008059E8">
        <w:rPr>
          <w:rFonts w:hAnsi="仿宋_GB2312" w:cs="仿宋_GB2312" w:hint="eastAsia"/>
          <w:bCs/>
          <w:spacing w:val="0"/>
          <w:szCs w:val="30"/>
        </w:rPr>
        <w:t>18号），进一步深化我省国际科技交流与合作，规范国际科技合作基地的认定和管理，参照《国家国际科技合作基地管理办法》（国科发外〔2011〕316号），结合我省实际，制定本办法。</w:t>
      </w:r>
    </w:p>
    <w:p w:rsidR="00C716BF" w:rsidRPr="008059E8" w:rsidRDefault="00C716BF" w:rsidP="00C716BF">
      <w:pPr>
        <w:autoSpaceDN w:val="0"/>
        <w:spacing w:line="600" w:lineRule="exact"/>
        <w:ind w:firstLineChars="200" w:firstLine="643"/>
        <w:rPr>
          <w:rFonts w:hAnsi="仿宋_GB2312" w:cs="仿宋_GB2312" w:hint="eastAsia"/>
          <w:bCs/>
          <w:spacing w:val="0"/>
          <w:szCs w:val="30"/>
        </w:rPr>
      </w:pPr>
      <w:r w:rsidRPr="008059E8">
        <w:rPr>
          <w:rFonts w:hAnsi="仿宋" w:hint="eastAsia"/>
          <w:b/>
          <w:spacing w:val="0"/>
          <w:szCs w:val="30"/>
        </w:rPr>
        <w:t>第二条</w:t>
      </w:r>
      <w:r w:rsidRPr="008059E8">
        <w:rPr>
          <w:rFonts w:hAnsi="仿宋" w:hint="eastAsia"/>
          <w:bCs/>
          <w:spacing w:val="0"/>
          <w:szCs w:val="30"/>
        </w:rPr>
        <w:t xml:space="preserve"> </w:t>
      </w:r>
      <w:r w:rsidRPr="008059E8">
        <w:rPr>
          <w:rFonts w:hAnsi="仿宋_GB2312" w:cs="仿宋_GB2312" w:hint="eastAsia"/>
          <w:bCs/>
          <w:spacing w:val="0"/>
          <w:szCs w:val="30"/>
        </w:rPr>
        <w:t>本办法所称“河北省国际科技合作基地”（以下简称“国合基地”）是指由河北省科学技术厅（以下简称“省科技厅”）认定，具有较好国际合作基础和较强国际合作能力，合作内容符合国家和我省科技发展规划确定的重点领域和主要方向，在承担国际科技合作任务中取得显著成绩、具有进一步发展潜力和引导示范作用的各类科技园区、科研院所、高等院校、科技型企业、国际技术转移中心等机构载体。主要包括国际创新园、国际联合研究中心、国际技术转移中心和国际科技合作示范企业等四种类型。</w:t>
      </w:r>
    </w:p>
    <w:p w:rsidR="00C716BF" w:rsidRPr="008059E8" w:rsidRDefault="00C716BF" w:rsidP="00C716BF">
      <w:pPr>
        <w:autoSpaceDN w:val="0"/>
        <w:spacing w:line="600" w:lineRule="exact"/>
        <w:ind w:firstLineChars="200" w:firstLine="643"/>
        <w:rPr>
          <w:rFonts w:hAnsi="仿宋_GB2312" w:cs="仿宋_GB2312" w:hint="eastAsia"/>
          <w:bCs/>
          <w:spacing w:val="0"/>
          <w:szCs w:val="30"/>
        </w:rPr>
      </w:pPr>
      <w:r w:rsidRPr="008059E8">
        <w:rPr>
          <w:rFonts w:hAnsi="仿宋" w:hint="eastAsia"/>
          <w:b/>
          <w:spacing w:val="0"/>
          <w:szCs w:val="30"/>
        </w:rPr>
        <w:t>第三条</w:t>
      </w:r>
      <w:r w:rsidRPr="008059E8">
        <w:rPr>
          <w:rFonts w:hAnsi="仿宋_GB2312" w:cs="仿宋_GB2312" w:hint="eastAsia"/>
          <w:bCs/>
          <w:spacing w:val="0"/>
          <w:szCs w:val="30"/>
        </w:rPr>
        <w:t xml:space="preserve"> 国合基地的建立旨在强化我省与国际间的科技合作与交流，加强我省国际科技合作条件和能力建设，更为有效地发挥国际科技合作在扩大科技开放与合作中的促进和推动作用，提升我省科技创新的国际影响力。国合基地是利用全球科技资源、扩大科技对外影响力的重要载体和骨干</w:t>
      </w:r>
      <w:r w:rsidRPr="008059E8">
        <w:rPr>
          <w:rFonts w:hAnsi="仿宋_GB2312" w:cs="仿宋_GB2312" w:hint="eastAsia"/>
          <w:bCs/>
          <w:spacing w:val="0"/>
          <w:szCs w:val="30"/>
        </w:rPr>
        <w:lastRenderedPageBreak/>
        <w:t>力量，引领和示范带动相关领域或地区国际科技合作的发展。</w:t>
      </w:r>
    </w:p>
    <w:p w:rsidR="00C716BF" w:rsidRPr="008059E8" w:rsidRDefault="00C716BF" w:rsidP="00C716BF">
      <w:pPr>
        <w:spacing w:line="600" w:lineRule="exact"/>
        <w:ind w:firstLineChars="4" w:firstLine="13"/>
        <w:jc w:val="center"/>
        <w:rPr>
          <w:rFonts w:ascii="黑体" w:eastAsia="黑体" w:hAnsi="仿宋" w:hint="eastAsia"/>
          <w:spacing w:val="0"/>
          <w:szCs w:val="28"/>
        </w:rPr>
      </w:pPr>
      <w:r w:rsidRPr="008059E8">
        <w:rPr>
          <w:rFonts w:ascii="黑体" w:eastAsia="黑体" w:hAnsi="仿宋" w:hint="eastAsia"/>
          <w:spacing w:val="0"/>
          <w:szCs w:val="28"/>
        </w:rPr>
        <w:t>第二章 认定程序和条件</w:t>
      </w:r>
    </w:p>
    <w:p w:rsidR="00C716BF" w:rsidRPr="008059E8" w:rsidRDefault="00C716BF" w:rsidP="00C716BF">
      <w:pPr>
        <w:autoSpaceDN w:val="0"/>
        <w:spacing w:line="600" w:lineRule="exact"/>
        <w:ind w:firstLineChars="200" w:firstLine="643"/>
        <w:rPr>
          <w:rFonts w:hAnsi="仿宋_GB2312" w:cs="仿宋_GB2312" w:hint="eastAsia"/>
          <w:bCs/>
          <w:spacing w:val="0"/>
          <w:szCs w:val="30"/>
        </w:rPr>
      </w:pPr>
      <w:r w:rsidRPr="008059E8">
        <w:rPr>
          <w:rFonts w:hAnsi="仿宋" w:hint="eastAsia"/>
          <w:b/>
          <w:spacing w:val="0"/>
          <w:szCs w:val="30"/>
        </w:rPr>
        <w:t xml:space="preserve">第四条 </w:t>
      </w:r>
      <w:r w:rsidRPr="008059E8">
        <w:rPr>
          <w:rFonts w:hAnsi="仿宋_GB2312" w:cs="仿宋_GB2312" w:hint="eastAsia"/>
          <w:bCs/>
          <w:spacing w:val="0"/>
          <w:szCs w:val="30"/>
        </w:rPr>
        <w:t>国合基地按照“分类认定，统一管理”的原则，根据国际科技合作内容、形式，分别认定国际创新园、国际联合研究中心、国际技术转移中心、国际科技合作示范企业四种不同类型的国合基地，并由省科技厅统一进行管理。</w:t>
      </w:r>
    </w:p>
    <w:p w:rsidR="00C716BF" w:rsidRPr="008059E8" w:rsidRDefault="00C716BF" w:rsidP="00C716BF">
      <w:pPr>
        <w:autoSpaceDN w:val="0"/>
        <w:spacing w:line="600" w:lineRule="exact"/>
        <w:rPr>
          <w:rFonts w:hAnsi="仿宋_GB2312" w:cs="仿宋_GB2312" w:hint="eastAsia"/>
          <w:bCs/>
          <w:spacing w:val="0"/>
          <w:szCs w:val="30"/>
        </w:rPr>
      </w:pPr>
      <w:r w:rsidRPr="008059E8">
        <w:rPr>
          <w:rFonts w:hAnsi="仿宋" w:cs="宋体" w:hint="eastAsia"/>
          <w:b/>
          <w:bCs/>
          <w:spacing w:val="0"/>
          <w:kern w:val="0"/>
          <w:szCs w:val="32"/>
        </w:rPr>
        <w:t xml:space="preserve">　　第五条 </w:t>
      </w:r>
      <w:r w:rsidRPr="008059E8">
        <w:rPr>
          <w:rFonts w:hAnsi="仿宋_GB2312" w:cs="仿宋_GB2312" w:hint="eastAsia"/>
          <w:bCs/>
          <w:spacing w:val="0"/>
          <w:szCs w:val="30"/>
        </w:rPr>
        <w:t>省科技厅根据国合基地建设总体工作安排和建设专项，印发关于国合基地申报认定通知，各市（含定州、辛集市）科技局、</w:t>
      </w:r>
      <w:proofErr w:type="gramStart"/>
      <w:r w:rsidRPr="008059E8">
        <w:rPr>
          <w:rFonts w:hAnsi="仿宋_GB2312" w:cs="仿宋_GB2312" w:hint="eastAsia"/>
          <w:bCs/>
          <w:spacing w:val="0"/>
          <w:szCs w:val="30"/>
        </w:rPr>
        <w:t>雄安新区</w:t>
      </w:r>
      <w:proofErr w:type="gramEnd"/>
      <w:r w:rsidRPr="008059E8">
        <w:rPr>
          <w:rFonts w:hAnsi="仿宋_GB2312" w:cs="仿宋_GB2312" w:hint="eastAsia"/>
          <w:bCs/>
          <w:spacing w:val="0"/>
          <w:szCs w:val="30"/>
        </w:rPr>
        <w:t>管委会改革发展局，各国家级高新区管委会，省直有关部门，按照主动谋划、顶层设计、科学布局的原则，根据不同类别国际科技合作基地的基本条件择优推荐，并组织填写《河北省国际科技合作基地申请书》，正式行文向省科技厅推荐。</w:t>
      </w:r>
    </w:p>
    <w:p w:rsidR="00C716BF" w:rsidRPr="008059E8" w:rsidRDefault="00C716BF" w:rsidP="00C716BF">
      <w:pPr>
        <w:autoSpaceDN w:val="0"/>
        <w:spacing w:line="600" w:lineRule="exact"/>
        <w:ind w:firstLineChars="200" w:firstLine="643"/>
        <w:rPr>
          <w:rFonts w:hAnsi="仿宋_GB2312" w:cs="仿宋_GB2312" w:hint="eastAsia"/>
          <w:bCs/>
          <w:spacing w:val="0"/>
          <w:szCs w:val="30"/>
        </w:rPr>
      </w:pPr>
      <w:r w:rsidRPr="008059E8">
        <w:rPr>
          <w:rFonts w:hAnsi="仿宋" w:cs="宋体" w:hint="eastAsia"/>
          <w:b/>
          <w:spacing w:val="0"/>
          <w:kern w:val="0"/>
          <w:szCs w:val="32"/>
        </w:rPr>
        <w:t xml:space="preserve">第六条 </w:t>
      </w:r>
      <w:r w:rsidRPr="008059E8">
        <w:rPr>
          <w:rFonts w:hAnsi="仿宋_GB2312" w:cs="仿宋_GB2312" w:hint="eastAsia"/>
          <w:bCs/>
          <w:spacing w:val="0"/>
          <w:szCs w:val="30"/>
        </w:rPr>
        <w:t>省科技厅组织有关专家组成专家组进行会议评审，必要时进行实地考察。专家组根据现场考察和会议评审情况提出认定意见建议，省科技厅根据专家组意见建议并综合考虑建设数量、产业和技术领域总体布局，研究确定拟认定的国际科技合作基地名单，在省科技厅网站上公示七个工作日，没有异议的，由省科技厅正式发文认定并授牌。</w:t>
      </w:r>
    </w:p>
    <w:p w:rsidR="00C716BF" w:rsidRPr="008059E8" w:rsidRDefault="00C716BF" w:rsidP="00C716BF">
      <w:pPr>
        <w:autoSpaceDN w:val="0"/>
        <w:spacing w:line="600" w:lineRule="exact"/>
        <w:rPr>
          <w:rFonts w:hAnsi="仿宋_GB2312" w:cs="仿宋_GB2312" w:hint="eastAsia"/>
          <w:bCs/>
          <w:spacing w:val="0"/>
          <w:szCs w:val="30"/>
        </w:rPr>
      </w:pPr>
      <w:r w:rsidRPr="008059E8">
        <w:rPr>
          <w:rFonts w:hAnsi="仿宋" w:cs="宋体" w:hint="eastAsia"/>
          <w:b/>
          <w:bCs/>
          <w:spacing w:val="0"/>
          <w:kern w:val="0"/>
          <w:szCs w:val="32"/>
        </w:rPr>
        <w:t xml:space="preserve">　　第七条 </w:t>
      </w:r>
      <w:r w:rsidRPr="008059E8">
        <w:rPr>
          <w:rFonts w:hAnsi="仿宋_GB2312" w:cs="仿宋_GB2312" w:hint="eastAsia"/>
          <w:bCs/>
          <w:spacing w:val="0"/>
          <w:szCs w:val="30"/>
        </w:rPr>
        <w:t>在国家政府间双边、多边科技合作协定的框架下开展合作；与我省建立的国外友好省州开展合作；承担过国际科技合作项目并取得明显成效；拥有国家或省级重点实验室、技术创新中心、产业技术研究院、院士工作站等创新</w:t>
      </w:r>
      <w:r w:rsidRPr="008059E8">
        <w:rPr>
          <w:rFonts w:hAnsi="仿宋_GB2312" w:cs="仿宋_GB2312" w:hint="eastAsia"/>
          <w:bCs/>
          <w:spacing w:val="0"/>
          <w:szCs w:val="30"/>
        </w:rPr>
        <w:lastRenderedPageBreak/>
        <w:t>平台的申请单位，同等条件下优先认定。</w:t>
      </w:r>
    </w:p>
    <w:p w:rsidR="00C716BF" w:rsidRPr="008059E8" w:rsidRDefault="00C716BF" w:rsidP="00C716BF">
      <w:pPr>
        <w:spacing w:line="600" w:lineRule="exact"/>
        <w:rPr>
          <w:rFonts w:hAnsi="仿宋" w:cs="宋体" w:hint="eastAsia"/>
          <w:b/>
          <w:spacing w:val="0"/>
          <w:kern w:val="0"/>
          <w:szCs w:val="32"/>
        </w:rPr>
      </w:pPr>
      <w:r w:rsidRPr="008059E8">
        <w:rPr>
          <w:rFonts w:hAnsi="仿宋" w:cs="宋体" w:hint="eastAsia"/>
          <w:b/>
          <w:bCs/>
          <w:spacing w:val="0"/>
          <w:kern w:val="0"/>
          <w:szCs w:val="32"/>
        </w:rPr>
        <w:t xml:space="preserve">    第八条 </w:t>
      </w:r>
      <w:r w:rsidRPr="008059E8">
        <w:rPr>
          <w:rFonts w:hAnsi="仿宋_GB2312" w:cs="仿宋_GB2312" w:hint="eastAsia"/>
          <w:bCs/>
          <w:spacing w:val="0"/>
          <w:szCs w:val="30"/>
        </w:rPr>
        <w:t>国合基地认定各参与主体应严格落实《关于加强科研诚信建设的实施意见》，加强申报、推荐、评审、认定全过程的科研诚信管理，恪守职业规范，科研失信行为将承担相应责任。</w:t>
      </w:r>
    </w:p>
    <w:p w:rsidR="00C716BF" w:rsidRPr="008059E8" w:rsidRDefault="00C716BF" w:rsidP="00C716BF">
      <w:pPr>
        <w:autoSpaceDN w:val="0"/>
        <w:spacing w:line="600" w:lineRule="exact"/>
        <w:rPr>
          <w:rFonts w:hAnsi="仿宋_GB2312" w:cs="仿宋_GB2312" w:hint="eastAsia"/>
          <w:bCs/>
          <w:spacing w:val="0"/>
          <w:szCs w:val="30"/>
        </w:rPr>
      </w:pPr>
      <w:r w:rsidRPr="008059E8">
        <w:rPr>
          <w:rFonts w:hAnsi="仿宋" w:hint="eastAsia"/>
          <w:b/>
          <w:spacing w:val="0"/>
          <w:szCs w:val="30"/>
        </w:rPr>
        <w:t xml:space="preserve">    第九条</w:t>
      </w:r>
      <w:r w:rsidRPr="008059E8">
        <w:rPr>
          <w:rFonts w:hAnsi="仿宋" w:cs="宋体" w:hint="eastAsia"/>
          <w:b/>
          <w:bCs/>
          <w:spacing w:val="0"/>
          <w:kern w:val="0"/>
          <w:szCs w:val="32"/>
        </w:rPr>
        <w:t xml:space="preserve"> </w:t>
      </w:r>
      <w:r w:rsidRPr="008059E8">
        <w:rPr>
          <w:rFonts w:hAnsi="仿宋_GB2312" w:cs="仿宋_GB2312" w:hint="eastAsia"/>
          <w:bCs/>
          <w:spacing w:val="0"/>
          <w:szCs w:val="30"/>
        </w:rPr>
        <w:t>经省科技厅认定的国际科技合作基地授予“河北省**（技术领域）国际创新园”“河北省**（技术领域）国际科技联合研究中心”“河北省国际技术转移中心”或“河北省国际科技合作示范企业”称号。</w:t>
      </w:r>
    </w:p>
    <w:p w:rsidR="00C716BF" w:rsidRPr="008059E8" w:rsidRDefault="00C716BF" w:rsidP="00C716BF">
      <w:pPr>
        <w:autoSpaceDN w:val="0"/>
        <w:spacing w:line="600" w:lineRule="exact"/>
        <w:rPr>
          <w:rFonts w:hAnsi="仿宋_GB2312" w:cs="仿宋_GB2312" w:hint="eastAsia"/>
          <w:bCs/>
          <w:spacing w:val="0"/>
          <w:szCs w:val="30"/>
        </w:rPr>
      </w:pPr>
      <w:r w:rsidRPr="008059E8">
        <w:rPr>
          <w:rFonts w:hAnsi="仿宋" w:hint="eastAsia"/>
          <w:b/>
          <w:spacing w:val="0"/>
          <w:szCs w:val="30"/>
        </w:rPr>
        <w:t xml:space="preserve">    第十条</w:t>
      </w:r>
      <w:r w:rsidRPr="008059E8">
        <w:rPr>
          <w:rFonts w:hAnsi="仿宋" w:hint="eastAsia"/>
          <w:bCs/>
          <w:spacing w:val="0"/>
          <w:szCs w:val="30"/>
        </w:rPr>
        <w:t xml:space="preserve"> </w:t>
      </w:r>
      <w:r w:rsidRPr="008059E8">
        <w:rPr>
          <w:rFonts w:hAnsi="仿宋_GB2312" w:cs="仿宋_GB2312" w:hint="eastAsia"/>
          <w:bCs/>
          <w:spacing w:val="0"/>
          <w:szCs w:val="30"/>
        </w:rPr>
        <w:t>国际创新园认定基本条件</w:t>
      </w:r>
    </w:p>
    <w:p w:rsidR="00C716BF" w:rsidRPr="008059E8" w:rsidRDefault="00C716BF" w:rsidP="00C716BF">
      <w:pPr>
        <w:autoSpaceDN w:val="0"/>
        <w:spacing w:line="600" w:lineRule="exact"/>
        <w:rPr>
          <w:rFonts w:hAnsi="仿宋_GB2312" w:cs="仿宋_GB2312" w:hint="eastAsia"/>
          <w:bCs/>
          <w:spacing w:val="0"/>
          <w:szCs w:val="30"/>
        </w:rPr>
      </w:pPr>
      <w:r w:rsidRPr="008059E8">
        <w:rPr>
          <w:rFonts w:hAnsi="仿宋_GB2312" w:cs="仿宋_GB2312" w:hint="eastAsia"/>
          <w:bCs/>
          <w:spacing w:val="0"/>
          <w:szCs w:val="30"/>
        </w:rPr>
        <w:t xml:space="preserve">    国际创新园是为有效利用全球创新资源，依托高新技术产业开发区、科技研发基地、科技产业基地、产业聚集区等各类科技园区建设的国际科技合作基地。申报国际创新园应满足下列基本条件：</w:t>
      </w:r>
    </w:p>
    <w:p w:rsidR="00C716BF" w:rsidRPr="008059E8" w:rsidRDefault="00C716BF" w:rsidP="00C716BF">
      <w:pPr>
        <w:autoSpaceDN w:val="0"/>
        <w:spacing w:line="600" w:lineRule="exact"/>
        <w:rPr>
          <w:rFonts w:hAnsi="仿宋_GB2312" w:cs="仿宋_GB2312" w:hint="eastAsia"/>
          <w:bCs/>
          <w:spacing w:val="0"/>
          <w:szCs w:val="30"/>
        </w:rPr>
      </w:pPr>
      <w:r w:rsidRPr="008059E8">
        <w:rPr>
          <w:rFonts w:hAnsi="仿宋_GB2312" w:cs="仿宋_GB2312" w:hint="eastAsia"/>
          <w:bCs/>
          <w:spacing w:val="0"/>
          <w:szCs w:val="30"/>
        </w:rPr>
        <w:t xml:space="preserve">    1.申报主体为科技园区的管理机构（需具有独立法人资格），由企业主导建设的科技产业基地（园区）由该企业进行申请；</w:t>
      </w:r>
    </w:p>
    <w:p w:rsidR="00C716BF" w:rsidRPr="008059E8" w:rsidRDefault="00C716BF" w:rsidP="00C716BF">
      <w:pPr>
        <w:autoSpaceDN w:val="0"/>
        <w:spacing w:line="600" w:lineRule="exact"/>
        <w:rPr>
          <w:rFonts w:hAnsi="仿宋_GB2312" w:cs="仿宋_GB2312" w:hint="eastAsia"/>
          <w:bCs/>
          <w:spacing w:val="0"/>
          <w:szCs w:val="30"/>
        </w:rPr>
      </w:pPr>
      <w:r w:rsidRPr="008059E8">
        <w:rPr>
          <w:rFonts w:hAnsi="仿宋_GB2312" w:cs="仿宋_GB2312" w:hint="eastAsia"/>
          <w:bCs/>
          <w:spacing w:val="0"/>
          <w:szCs w:val="30"/>
        </w:rPr>
        <w:t xml:space="preserve">　　2.园区内主导产业为我省战略性新兴产业、传统优势产业或地方特色产业，产业链条比较完整、集中；</w:t>
      </w:r>
    </w:p>
    <w:p w:rsidR="00C716BF" w:rsidRPr="008059E8" w:rsidRDefault="00C716BF" w:rsidP="00C716BF">
      <w:pPr>
        <w:autoSpaceDN w:val="0"/>
        <w:spacing w:line="600" w:lineRule="exact"/>
        <w:rPr>
          <w:rFonts w:hAnsi="仿宋_GB2312" w:cs="仿宋_GB2312" w:hint="eastAsia"/>
          <w:bCs/>
          <w:spacing w:val="0"/>
          <w:szCs w:val="30"/>
        </w:rPr>
      </w:pPr>
      <w:r w:rsidRPr="008059E8">
        <w:rPr>
          <w:rFonts w:hAnsi="仿宋_GB2312" w:cs="仿宋_GB2312" w:hint="eastAsia"/>
          <w:bCs/>
          <w:spacing w:val="0"/>
          <w:szCs w:val="30"/>
        </w:rPr>
        <w:t xml:space="preserve">　　3.研发力量比较集中、雄厚，具有国际合作研发、国外智力引进、国际技术转移、技术产业化等多种能力和条件；</w:t>
      </w:r>
    </w:p>
    <w:p w:rsidR="00C716BF" w:rsidRPr="008059E8" w:rsidRDefault="00C716BF" w:rsidP="00C716BF">
      <w:pPr>
        <w:autoSpaceDN w:val="0"/>
        <w:spacing w:line="600" w:lineRule="exact"/>
        <w:rPr>
          <w:rFonts w:hAnsi="仿宋_GB2312" w:cs="仿宋_GB2312" w:hint="eastAsia"/>
          <w:bCs/>
          <w:spacing w:val="0"/>
          <w:szCs w:val="30"/>
        </w:rPr>
      </w:pPr>
      <w:r w:rsidRPr="008059E8">
        <w:rPr>
          <w:rFonts w:hAnsi="仿宋_GB2312" w:cs="仿宋_GB2312" w:hint="eastAsia"/>
          <w:bCs/>
          <w:spacing w:val="0"/>
          <w:szCs w:val="30"/>
        </w:rPr>
        <w:t xml:space="preserve">    4.设有国际科技合作工作管理人员，有明确的国际科技合作目标、相应的支持政策和保障措施，有完整可行的国际</w:t>
      </w:r>
      <w:r w:rsidRPr="008059E8">
        <w:rPr>
          <w:rFonts w:hAnsi="仿宋_GB2312" w:cs="仿宋_GB2312" w:hint="eastAsia"/>
          <w:bCs/>
          <w:spacing w:val="0"/>
          <w:szCs w:val="30"/>
        </w:rPr>
        <w:lastRenderedPageBreak/>
        <w:t>科技合作发展规划；</w:t>
      </w:r>
    </w:p>
    <w:p w:rsidR="00C716BF" w:rsidRPr="008059E8" w:rsidRDefault="00C716BF" w:rsidP="00C716BF">
      <w:pPr>
        <w:autoSpaceDN w:val="0"/>
        <w:spacing w:line="600" w:lineRule="exact"/>
        <w:rPr>
          <w:rFonts w:hAnsi="仿宋_GB2312" w:cs="仿宋_GB2312" w:hint="eastAsia"/>
          <w:bCs/>
          <w:spacing w:val="0"/>
          <w:szCs w:val="30"/>
        </w:rPr>
      </w:pPr>
      <w:r w:rsidRPr="008059E8">
        <w:rPr>
          <w:rFonts w:hAnsi="仿宋_GB2312" w:cs="仿宋_GB2312" w:hint="eastAsia"/>
          <w:bCs/>
          <w:spacing w:val="0"/>
          <w:szCs w:val="30"/>
        </w:rPr>
        <w:t xml:space="preserve">　　5.与国外政府机构、知名企业、科研单位、高等院校等建有长期稳定的合作关系，开展的国际科技合作对产业科技发展具有引领、辐射和示范带动作用。园区内单位承担过两项以上国际科技合作项目并取得明显成效；</w:t>
      </w:r>
    </w:p>
    <w:p w:rsidR="00C716BF" w:rsidRPr="008059E8" w:rsidRDefault="00C716BF" w:rsidP="00C716BF">
      <w:pPr>
        <w:autoSpaceDN w:val="0"/>
        <w:spacing w:line="600" w:lineRule="exact"/>
        <w:rPr>
          <w:rFonts w:hAnsi="仿宋_GB2312" w:cs="仿宋_GB2312" w:hint="eastAsia"/>
          <w:bCs/>
          <w:spacing w:val="0"/>
          <w:szCs w:val="30"/>
        </w:rPr>
      </w:pPr>
      <w:r w:rsidRPr="008059E8">
        <w:rPr>
          <w:rFonts w:hAnsi="仿宋_GB2312" w:cs="仿宋_GB2312" w:hint="eastAsia"/>
          <w:bCs/>
          <w:spacing w:val="0"/>
          <w:szCs w:val="30"/>
        </w:rPr>
        <w:t xml:space="preserve">　　6.可有效推进国际产学研合作，提高区域技术创新能力，培育新的经济增长点，推动产业结构升级。</w:t>
      </w:r>
    </w:p>
    <w:p w:rsidR="00C716BF" w:rsidRPr="008059E8" w:rsidRDefault="00C716BF" w:rsidP="00C716BF">
      <w:pPr>
        <w:spacing w:line="600" w:lineRule="exact"/>
        <w:rPr>
          <w:rFonts w:hAnsi="仿宋" w:hint="eastAsia"/>
          <w:bCs/>
          <w:spacing w:val="0"/>
          <w:szCs w:val="30"/>
        </w:rPr>
      </w:pPr>
      <w:r w:rsidRPr="008059E8">
        <w:rPr>
          <w:rFonts w:hAnsi="仿宋" w:hint="eastAsia"/>
          <w:b/>
          <w:spacing w:val="0"/>
          <w:szCs w:val="30"/>
        </w:rPr>
        <w:t xml:space="preserve">    第十一条</w:t>
      </w:r>
      <w:r w:rsidRPr="008059E8">
        <w:rPr>
          <w:rFonts w:hAnsi="仿宋" w:hint="eastAsia"/>
          <w:bCs/>
          <w:spacing w:val="0"/>
          <w:szCs w:val="30"/>
        </w:rPr>
        <w:t xml:space="preserve"> 国际联合研究中心认定基本条件</w:t>
      </w:r>
    </w:p>
    <w:p w:rsidR="00C716BF" w:rsidRPr="008059E8" w:rsidRDefault="00C716BF" w:rsidP="00C716BF">
      <w:pPr>
        <w:autoSpaceDN w:val="0"/>
        <w:spacing w:line="600" w:lineRule="exact"/>
        <w:rPr>
          <w:rFonts w:hAnsi="仿宋_GB2312" w:cs="仿宋_GB2312" w:hint="eastAsia"/>
          <w:bCs/>
          <w:spacing w:val="0"/>
          <w:szCs w:val="30"/>
        </w:rPr>
      </w:pPr>
      <w:r w:rsidRPr="008059E8">
        <w:rPr>
          <w:rFonts w:hAnsi="仿宋" w:hint="eastAsia"/>
          <w:bCs/>
          <w:spacing w:val="0"/>
          <w:szCs w:val="30"/>
        </w:rPr>
        <w:t xml:space="preserve">    </w:t>
      </w:r>
      <w:r w:rsidRPr="008059E8">
        <w:rPr>
          <w:rFonts w:hAnsi="仿宋_GB2312" w:cs="仿宋_GB2312" w:hint="eastAsia"/>
          <w:bCs/>
          <w:spacing w:val="0"/>
          <w:szCs w:val="30"/>
        </w:rPr>
        <w:t>国际联合研究中心是面向国际科技前沿，为促进与国外一流科研机构建立长期稳定合作伙伴关系，依托具有高水平研发能力的科研单位、高等院校、科技型企业建立的国际科技合作基地。申报国际联合研究中心应满足下列基本条件：</w:t>
      </w:r>
    </w:p>
    <w:p w:rsidR="00C716BF" w:rsidRPr="008059E8" w:rsidRDefault="00C716BF" w:rsidP="00C716BF">
      <w:pPr>
        <w:autoSpaceDN w:val="0"/>
        <w:spacing w:line="600" w:lineRule="exact"/>
        <w:rPr>
          <w:rFonts w:hAnsi="仿宋_GB2312" w:cs="仿宋_GB2312" w:hint="eastAsia"/>
          <w:bCs/>
          <w:spacing w:val="0"/>
          <w:szCs w:val="30"/>
        </w:rPr>
      </w:pPr>
      <w:r w:rsidRPr="008059E8">
        <w:rPr>
          <w:rFonts w:hAnsi="仿宋" w:hint="eastAsia"/>
          <w:bCs/>
          <w:spacing w:val="0"/>
          <w:szCs w:val="30"/>
        </w:rPr>
        <w:t xml:space="preserve">   </w:t>
      </w:r>
      <w:r w:rsidRPr="008059E8">
        <w:rPr>
          <w:rFonts w:hAnsi="仿宋_GB2312" w:cs="仿宋_GB2312" w:hint="eastAsia"/>
          <w:bCs/>
          <w:spacing w:val="0"/>
          <w:szCs w:val="30"/>
        </w:rPr>
        <w:t xml:space="preserve"> 1.申报主体是在河北省境内注册或河北省所属的重点科研单位、高等院校、科技型企业，在前沿技术、竞争前技术和基础科学领域具有较强研发实力，是国家或省重点研发任务的重要承担机构；</w:t>
      </w:r>
    </w:p>
    <w:p w:rsidR="00C716BF" w:rsidRPr="008059E8" w:rsidRDefault="00C716BF" w:rsidP="00C716BF">
      <w:pPr>
        <w:autoSpaceDN w:val="0"/>
        <w:spacing w:line="600" w:lineRule="exact"/>
        <w:rPr>
          <w:rFonts w:hAnsi="仿宋_GB2312" w:cs="仿宋_GB2312" w:hint="eastAsia"/>
          <w:bCs/>
          <w:spacing w:val="0"/>
          <w:szCs w:val="30"/>
        </w:rPr>
      </w:pPr>
      <w:r w:rsidRPr="008059E8">
        <w:rPr>
          <w:rFonts w:hAnsi="仿宋_GB2312" w:cs="仿宋_GB2312" w:hint="eastAsia"/>
          <w:bCs/>
          <w:spacing w:val="0"/>
          <w:szCs w:val="24"/>
        </w:rPr>
        <w:t xml:space="preserve">   </w:t>
      </w:r>
      <w:r w:rsidRPr="008059E8">
        <w:rPr>
          <w:rFonts w:hAnsi="仿宋_GB2312" w:cs="仿宋_GB2312" w:hint="eastAsia"/>
          <w:bCs/>
          <w:spacing w:val="0"/>
          <w:szCs w:val="30"/>
        </w:rPr>
        <w:t xml:space="preserve"> 2.具有良好的国际科技合作基础，拥有较为固定并在世界上具有较高技术水平的国外合作单位，具有与国外开展高水平、前沿性合作研发的条件、能力、人才和经验，国际科技合作成效显著；</w:t>
      </w:r>
    </w:p>
    <w:p w:rsidR="00C716BF" w:rsidRPr="008059E8" w:rsidRDefault="00C716BF" w:rsidP="00C716BF">
      <w:pPr>
        <w:autoSpaceDN w:val="0"/>
        <w:spacing w:line="600" w:lineRule="exact"/>
        <w:rPr>
          <w:rFonts w:hAnsi="仿宋_GB2312" w:cs="仿宋_GB2312" w:hint="eastAsia"/>
          <w:bCs/>
          <w:spacing w:val="0"/>
          <w:szCs w:val="30"/>
        </w:rPr>
      </w:pPr>
      <w:r w:rsidRPr="008059E8">
        <w:rPr>
          <w:rFonts w:hAnsi="仿宋_GB2312" w:cs="仿宋_GB2312" w:hint="eastAsia"/>
          <w:bCs/>
          <w:spacing w:val="0"/>
          <w:szCs w:val="30"/>
        </w:rPr>
        <w:t xml:space="preserve">　　3.具有相对稳定的国际科技合作渠道，有条件吸引海外杰出人才或优秀创新团队来冀开展短期或长期的合作研发，有能力拓展与世界知名科研院所、著名大学和高技术企业建</w:t>
      </w:r>
      <w:r w:rsidRPr="008059E8">
        <w:rPr>
          <w:rFonts w:hAnsi="仿宋_GB2312" w:cs="仿宋_GB2312" w:hint="eastAsia"/>
          <w:bCs/>
          <w:spacing w:val="0"/>
          <w:szCs w:val="30"/>
        </w:rPr>
        <w:lastRenderedPageBreak/>
        <w:t>立长期合作伙伴关系；</w:t>
      </w:r>
    </w:p>
    <w:p w:rsidR="00C716BF" w:rsidRPr="008059E8" w:rsidRDefault="00C716BF" w:rsidP="00C716BF">
      <w:pPr>
        <w:autoSpaceDN w:val="0"/>
        <w:spacing w:line="600" w:lineRule="exact"/>
        <w:rPr>
          <w:rFonts w:hAnsi="仿宋_GB2312" w:cs="仿宋_GB2312" w:hint="eastAsia"/>
          <w:bCs/>
          <w:spacing w:val="0"/>
          <w:szCs w:val="30"/>
        </w:rPr>
      </w:pPr>
      <w:r w:rsidRPr="008059E8">
        <w:rPr>
          <w:rFonts w:hAnsi="仿宋_GB2312" w:cs="仿宋_GB2312" w:hint="eastAsia"/>
          <w:bCs/>
          <w:spacing w:val="0"/>
          <w:szCs w:val="30"/>
        </w:rPr>
        <w:t xml:space="preserve">　　4.设有开展国际科技合作工作的管理人员，有明确的国际科技合作发展规划，以及相对稳定的资金来源，对本领域或本地区开展国际科技合作具有引导和示范作用。</w:t>
      </w:r>
    </w:p>
    <w:p w:rsidR="00C716BF" w:rsidRPr="008059E8" w:rsidRDefault="00C716BF" w:rsidP="00C716BF">
      <w:pPr>
        <w:spacing w:line="600" w:lineRule="exact"/>
        <w:ind w:firstLineChars="200" w:firstLine="643"/>
        <w:rPr>
          <w:rFonts w:hAnsi="仿宋" w:hint="eastAsia"/>
          <w:bCs/>
          <w:spacing w:val="0"/>
          <w:szCs w:val="30"/>
        </w:rPr>
      </w:pPr>
      <w:r w:rsidRPr="008059E8">
        <w:rPr>
          <w:rFonts w:hAnsi="仿宋" w:hint="eastAsia"/>
          <w:b/>
          <w:spacing w:val="0"/>
          <w:szCs w:val="30"/>
        </w:rPr>
        <w:t>第十二条</w:t>
      </w:r>
      <w:r w:rsidRPr="008059E8">
        <w:rPr>
          <w:rFonts w:hAnsi="仿宋" w:hint="eastAsia"/>
          <w:bCs/>
          <w:spacing w:val="0"/>
          <w:szCs w:val="30"/>
        </w:rPr>
        <w:t xml:space="preserve"> 国际技术转移中心认定基本条件</w:t>
      </w:r>
    </w:p>
    <w:p w:rsidR="00C716BF" w:rsidRPr="008059E8" w:rsidRDefault="00C716BF" w:rsidP="00C716BF">
      <w:pPr>
        <w:autoSpaceDN w:val="0"/>
        <w:spacing w:line="600" w:lineRule="exact"/>
        <w:rPr>
          <w:rFonts w:hAnsi="仿宋_GB2312" w:cs="仿宋_GB2312" w:hint="eastAsia"/>
          <w:bCs/>
          <w:spacing w:val="0"/>
          <w:szCs w:val="30"/>
        </w:rPr>
      </w:pPr>
      <w:r w:rsidRPr="008059E8">
        <w:rPr>
          <w:rFonts w:hAnsi="仿宋_GB2312" w:cs="仿宋_GB2312" w:hint="eastAsia"/>
          <w:bCs/>
          <w:spacing w:val="0"/>
          <w:szCs w:val="30"/>
        </w:rPr>
        <w:t xml:space="preserve">　　国际技术转移中心是专门面向国际技术转移和科技合作中介服务建立的国际科技合作基地，对我省开展国际技术转移和科技合作中介服务起到示范和带动作用。申报国际技术转移中心的机构应满足下列条件：</w:t>
      </w:r>
    </w:p>
    <w:p w:rsidR="00C716BF" w:rsidRPr="008059E8" w:rsidRDefault="00C716BF" w:rsidP="00C716BF">
      <w:pPr>
        <w:autoSpaceDN w:val="0"/>
        <w:spacing w:line="600" w:lineRule="exact"/>
        <w:rPr>
          <w:rFonts w:hAnsi="仿宋_GB2312" w:cs="仿宋_GB2312" w:hint="eastAsia"/>
          <w:bCs/>
          <w:spacing w:val="0"/>
          <w:szCs w:val="30"/>
        </w:rPr>
      </w:pPr>
      <w:r w:rsidRPr="008059E8">
        <w:rPr>
          <w:rFonts w:hAnsi="仿宋_GB2312" w:cs="仿宋_GB2312" w:hint="eastAsia"/>
          <w:bCs/>
          <w:spacing w:val="0"/>
          <w:szCs w:val="30"/>
        </w:rPr>
        <w:t xml:space="preserve">　　1.以推动国际产学研合作和促进高新技术产业国际化发展为目标，主要从事国际技术转移和国际科技合作中介服务的独立法人机构，依法注册1年以上；</w:t>
      </w:r>
    </w:p>
    <w:p w:rsidR="00C716BF" w:rsidRPr="008059E8" w:rsidRDefault="00C716BF" w:rsidP="00C716BF">
      <w:pPr>
        <w:spacing w:line="600" w:lineRule="exact"/>
        <w:ind w:firstLineChars="200" w:firstLine="640"/>
        <w:rPr>
          <w:rFonts w:hAnsi="仿宋_GB2312" w:cs="仿宋_GB2312" w:hint="eastAsia"/>
          <w:bCs/>
          <w:spacing w:val="0"/>
          <w:szCs w:val="30"/>
        </w:rPr>
      </w:pPr>
      <w:r w:rsidRPr="008059E8">
        <w:rPr>
          <w:rFonts w:hAnsi="仿宋_GB2312" w:cs="仿宋_GB2312" w:hint="eastAsia"/>
          <w:bCs/>
          <w:spacing w:val="0"/>
          <w:szCs w:val="30"/>
        </w:rPr>
        <w:t>2.具有明确的机构功能定位和发展目标，以及符合市场经济规律的机制体制,并得到所在地区政策、资金、条件环境等方面的支持；</w:t>
      </w:r>
    </w:p>
    <w:p w:rsidR="00C716BF" w:rsidRPr="008059E8" w:rsidRDefault="00C716BF" w:rsidP="00C716BF">
      <w:pPr>
        <w:spacing w:line="600" w:lineRule="exact"/>
        <w:ind w:firstLineChars="200" w:firstLine="640"/>
        <w:rPr>
          <w:rFonts w:hAnsi="仿宋_GB2312" w:cs="仿宋_GB2312" w:hint="eastAsia"/>
          <w:bCs/>
          <w:spacing w:val="0"/>
          <w:szCs w:val="30"/>
        </w:rPr>
      </w:pPr>
      <w:r w:rsidRPr="008059E8">
        <w:rPr>
          <w:rFonts w:hAnsi="仿宋_GB2312" w:cs="仿宋_GB2312" w:hint="eastAsia"/>
          <w:bCs/>
          <w:spacing w:val="0"/>
          <w:szCs w:val="30"/>
        </w:rPr>
        <w:t>3.具有广泛并相对稳定的国际科技合作渠道和较为完备的服务支撑条件，与国外相关科技园区、</w:t>
      </w:r>
      <w:proofErr w:type="gramStart"/>
      <w:r w:rsidRPr="008059E8">
        <w:rPr>
          <w:rFonts w:hAnsi="仿宋_GB2312" w:cs="仿宋_GB2312" w:hint="eastAsia"/>
          <w:bCs/>
          <w:spacing w:val="0"/>
          <w:szCs w:val="30"/>
        </w:rPr>
        <w:t>知名科技</w:t>
      </w:r>
      <w:proofErr w:type="gramEnd"/>
      <w:r w:rsidRPr="008059E8">
        <w:rPr>
          <w:rFonts w:hAnsi="仿宋_GB2312" w:cs="仿宋_GB2312" w:hint="eastAsia"/>
          <w:bCs/>
          <w:spacing w:val="0"/>
          <w:szCs w:val="30"/>
        </w:rPr>
        <w:t>研发或服务机构建有长期紧密的合作关系，拥有具备国际技术转移服务能力和经验，可以提供高效服务的专业化团队，有能力提供技术、人才国际寻访、引入、推荐和测评等中介服务；</w:t>
      </w:r>
    </w:p>
    <w:p w:rsidR="00C716BF" w:rsidRPr="008059E8" w:rsidRDefault="00C716BF" w:rsidP="00C716BF">
      <w:pPr>
        <w:autoSpaceDN w:val="0"/>
        <w:spacing w:line="600" w:lineRule="exact"/>
        <w:rPr>
          <w:rFonts w:hAnsi="仿宋_GB2312" w:cs="仿宋_GB2312" w:hint="eastAsia"/>
          <w:bCs/>
          <w:spacing w:val="0"/>
          <w:szCs w:val="30"/>
        </w:rPr>
      </w:pPr>
      <w:r w:rsidRPr="008059E8">
        <w:rPr>
          <w:rFonts w:hAnsi="仿宋_GB2312" w:cs="仿宋_GB2312" w:hint="eastAsia"/>
          <w:bCs/>
          <w:spacing w:val="0"/>
          <w:szCs w:val="30"/>
        </w:rPr>
        <w:t xml:space="preserve">　　4.具有明确的目标服务群体和特色鲜明的发展模式，在技术引进、技术孵化、消化吸收、技术输出、技术产业化，以及国际人才引进等领域具有效果显著的服务业绩，对本行</w:t>
      </w:r>
      <w:r w:rsidRPr="008059E8">
        <w:rPr>
          <w:rFonts w:hAnsi="仿宋_GB2312" w:cs="仿宋_GB2312" w:hint="eastAsia"/>
          <w:bCs/>
          <w:spacing w:val="0"/>
          <w:szCs w:val="30"/>
        </w:rPr>
        <w:lastRenderedPageBreak/>
        <w:t>业国际科技合作的发展具有引导和示范带动作用。</w:t>
      </w:r>
    </w:p>
    <w:p w:rsidR="00C716BF" w:rsidRPr="008059E8" w:rsidRDefault="00C716BF" w:rsidP="00C716BF">
      <w:pPr>
        <w:spacing w:line="600" w:lineRule="exact"/>
        <w:ind w:firstLineChars="200" w:firstLine="643"/>
        <w:rPr>
          <w:rFonts w:hAnsi="仿宋" w:hint="eastAsia"/>
          <w:bCs/>
          <w:spacing w:val="0"/>
          <w:szCs w:val="30"/>
        </w:rPr>
      </w:pPr>
      <w:r w:rsidRPr="008059E8">
        <w:rPr>
          <w:rFonts w:hAnsi="仿宋" w:hint="eastAsia"/>
          <w:b/>
          <w:spacing w:val="0"/>
          <w:szCs w:val="30"/>
        </w:rPr>
        <w:t>第十三条</w:t>
      </w:r>
      <w:r w:rsidRPr="008059E8">
        <w:rPr>
          <w:rFonts w:hAnsi="仿宋" w:hint="eastAsia"/>
          <w:bCs/>
          <w:spacing w:val="0"/>
          <w:szCs w:val="30"/>
        </w:rPr>
        <w:t xml:space="preserve"> 国际科技合作示范企业认定基本条件</w:t>
      </w:r>
    </w:p>
    <w:p w:rsidR="00C716BF" w:rsidRPr="008059E8" w:rsidRDefault="00C716BF" w:rsidP="00C716BF">
      <w:pPr>
        <w:autoSpaceDN w:val="0"/>
        <w:spacing w:line="600" w:lineRule="exact"/>
        <w:rPr>
          <w:rFonts w:hAnsi="仿宋_GB2312" w:cs="仿宋_GB2312" w:hint="eastAsia"/>
          <w:bCs/>
          <w:spacing w:val="0"/>
          <w:szCs w:val="30"/>
        </w:rPr>
      </w:pPr>
      <w:r w:rsidRPr="008059E8">
        <w:rPr>
          <w:rFonts w:hAnsi="仿宋_GB2312" w:cs="仿宋_GB2312" w:hint="eastAsia"/>
          <w:bCs/>
          <w:spacing w:val="0"/>
          <w:szCs w:val="30"/>
        </w:rPr>
        <w:t>国际科技合作示范企业是指积极开展国际科技合作与交流，通过引进消化吸收再创新国外先进技术，提升企业自主创新能力和国际竞争力，在相关行业和技术领域具有明显示范影响力的科技型企业。申报国际科技合作示范企业应满足下列基本条件：</w:t>
      </w:r>
    </w:p>
    <w:p w:rsidR="00C716BF" w:rsidRPr="008059E8" w:rsidRDefault="00C716BF" w:rsidP="00C716BF">
      <w:pPr>
        <w:autoSpaceDN w:val="0"/>
        <w:spacing w:line="600" w:lineRule="exact"/>
        <w:rPr>
          <w:rFonts w:hAnsi="仿宋_GB2312" w:cs="仿宋_GB2312" w:hint="eastAsia"/>
          <w:bCs/>
          <w:spacing w:val="0"/>
          <w:szCs w:val="30"/>
        </w:rPr>
      </w:pPr>
      <w:r w:rsidRPr="008059E8">
        <w:rPr>
          <w:rFonts w:hAnsi="仿宋_GB2312" w:cs="仿宋_GB2312" w:hint="eastAsia"/>
          <w:bCs/>
          <w:spacing w:val="0"/>
          <w:szCs w:val="30"/>
        </w:rPr>
        <w:t xml:space="preserve">　　1.申报主体是在河北省境内注册的科技型企业，具有独立开展国际科技合作的条件和能力，或以产学研结合模式开展对外合作，具有相对稳定的国际科技合作队伍，能够不断拓展国际合作渠道和内容；</w:t>
      </w:r>
    </w:p>
    <w:p w:rsidR="00C716BF" w:rsidRPr="008059E8" w:rsidRDefault="00C716BF" w:rsidP="00C716BF">
      <w:pPr>
        <w:autoSpaceDN w:val="0"/>
        <w:spacing w:line="600" w:lineRule="exact"/>
        <w:rPr>
          <w:rFonts w:hAnsi="仿宋_GB2312" w:cs="仿宋_GB2312" w:hint="eastAsia"/>
          <w:bCs/>
          <w:spacing w:val="0"/>
          <w:szCs w:val="30"/>
        </w:rPr>
      </w:pPr>
      <w:r w:rsidRPr="008059E8">
        <w:rPr>
          <w:rFonts w:hAnsi="仿宋_GB2312" w:cs="仿宋_GB2312" w:hint="eastAsia"/>
          <w:bCs/>
          <w:spacing w:val="0"/>
          <w:szCs w:val="30"/>
        </w:rPr>
        <w:t xml:space="preserve">    2.设有开展国际科技合作工作的管理人员，具有明确的国际科技合作发展目标和具体措施，用于国际科技合作与交流的费用在同期企业研究开发费用总额中占有较高比重；</w:t>
      </w:r>
    </w:p>
    <w:p w:rsidR="00C716BF" w:rsidRPr="008059E8" w:rsidRDefault="00C716BF" w:rsidP="00C716BF">
      <w:pPr>
        <w:autoSpaceDN w:val="0"/>
        <w:spacing w:line="600" w:lineRule="exact"/>
        <w:rPr>
          <w:rFonts w:hAnsi="仿宋_GB2312" w:cs="仿宋_GB2312" w:hint="eastAsia"/>
          <w:bCs/>
          <w:spacing w:val="0"/>
          <w:szCs w:val="30"/>
        </w:rPr>
      </w:pPr>
      <w:r w:rsidRPr="008059E8">
        <w:rPr>
          <w:rFonts w:hAnsi="仿宋_GB2312" w:cs="仿宋_GB2312" w:hint="eastAsia"/>
          <w:bCs/>
          <w:spacing w:val="0"/>
          <w:szCs w:val="30"/>
        </w:rPr>
        <w:t xml:space="preserve">    3.已取得显著的国际科技合作成效，合作成果具有国内领先或国际先进水平，引进国外专业人才，成功实施过国际科技合作项目；</w:t>
      </w:r>
    </w:p>
    <w:p w:rsidR="00C716BF" w:rsidRPr="008059E8" w:rsidRDefault="00C716BF" w:rsidP="00C716BF">
      <w:pPr>
        <w:autoSpaceDN w:val="0"/>
        <w:spacing w:line="600" w:lineRule="exact"/>
        <w:rPr>
          <w:rFonts w:hAnsi="仿宋_GB2312" w:cs="仿宋_GB2312" w:hint="eastAsia"/>
          <w:bCs/>
          <w:spacing w:val="0"/>
          <w:szCs w:val="30"/>
        </w:rPr>
      </w:pPr>
      <w:r w:rsidRPr="008059E8">
        <w:rPr>
          <w:rFonts w:hAnsi="仿宋_GB2312" w:cs="仿宋_GB2312" w:hint="eastAsia"/>
          <w:bCs/>
          <w:spacing w:val="0"/>
          <w:szCs w:val="30"/>
        </w:rPr>
        <w:t xml:space="preserve">　　4.对本地区、本领域或本行业国际科技合作的发展具有引导和示范带动作用。</w:t>
      </w:r>
    </w:p>
    <w:p w:rsidR="00C716BF" w:rsidRPr="008059E8" w:rsidRDefault="00C716BF" w:rsidP="00C716BF">
      <w:pPr>
        <w:spacing w:line="600" w:lineRule="exact"/>
        <w:ind w:firstLineChars="4" w:firstLine="13"/>
        <w:jc w:val="center"/>
        <w:rPr>
          <w:rFonts w:ascii="黑体" w:eastAsia="黑体" w:hAnsi="仿宋" w:hint="eastAsia"/>
          <w:spacing w:val="0"/>
          <w:szCs w:val="28"/>
        </w:rPr>
      </w:pPr>
      <w:r w:rsidRPr="008059E8">
        <w:rPr>
          <w:rFonts w:ascii="黑体" w:eastAsia="黑体" w:hAnsi="仿宋" w:hint="eastAsia"/>
          <w:spacing w:val="0"/>
          <w:szCs w:val="28"/>
        </w:rPr>
        <w:t>第三章 运行管理</w:t>
      </w:r>
    </w:p>
    <w:p w:rsidR="00C716BF" w:rsidRPr="008059E8" w:rsidRDefault="00C716BF" w:rsidP="00C716BF">
      <w:pPr>
        <w:autoSpaceDN w:val="0"/>
        <w:spacing w:line="600" w:lineRule="exact"/>
        <w:rPr>
          <w:rFonts w:hAnsi="仿宋_GB2312" w:cs="仿宋_GB2312" w:hint="eastAsia"/>
          <w:bCs/>
          <w:spacing w:val="0"/>
          <w:szCs w:val="30"/>
        </w:rPr>
      </w:pPr>
      <w:r w:rsidRPr="008059E8">
        <w:rPr>
          <w:rFonts w:hAnsi="仿宋_GB2312" w:cs="仿宋_GB2312" w:hint="eastAsia"/>
          <w:bCs/>
          <w:spacing w:val="0"/>
          <w:szCs w:val="30"/>
        </w:rPr>
        <w:t xml:space="preserve">　　</w:t>
      </w:r>
      <w:r w:rsidRPr="008059E8">
        <w:rPr>
          <w:rFonts w:hAnsi="仿宋_GB2312" w:cs="仿宋_GB2312" w:hint="eastAsia"/>
          <w:b/>
          <w:spacing w:val="0"/>
          <w:szCs w:val="30"/>
        </w:rPr>
        <w:t>第十四</w:t>
      </w:r>
      <w:r w:rsidRPr="008059E8">
        <w:rPr>
          <w:rFonts w:hAnsi="仿宋" w:hint="eastAsia"/>
          <w:b/>
          <w:spacing w:val="0"/>
          <w:szCs w:val="30"/>
        </w:rPr>
        <w:t>条</w:t>
      </w:r>
      <w:r w:rsidRPr="008059E8">
        <w:rPr>
          <w:rFonts w:hAnsi="仿宋" w:hint="eastAsia"/>
          <w:bCs/>
          <w:spacing w:val="0"/>
          <w:szCs w:val="30"/>
        </w:rPr>
        <w:t xml:space="preserve"> </w:t>
      </w:r>
      <w:r w:rsidRPr="008059E8">
        <w:rPr>
          <w:rFonts w:hAnsi="仿宋_GB2312" w:cs="仿宋_GB2312" w:hint="eastAsia"/>
          <w:bCs/>
          <w:spacing w:val="0"/>
          <w:szCs w:val="30"/>
        </w:rPr>
        <w:t>为加强国合基地建设，建立起布局合理、重点突出、资源整合、相互协作的基地发展模式，由省科技厅与归口管理部门根据各自职能，对国合基地的建设与发展共同</w:t>
      </w:r>
      <w:r w:rsidRPr="008059E8">
        <w:rPr>
          <w:rFonts w:hAnsi="仿宋_GB2312" w:cs="仿宋_GB2312" w:hint="eastAsia"/>
          <w:bCs/>
          <w:spacing w:val="0"/>
          <w:szCs w:val="30"/>
        </w:rPr>
        <w:lastRenderedPageBreak/>
        <w:t>进行指导和管理。</w:t>
      </w:r>
    </w:p>
    <w:p w:rsidR="00C716BF" w:rsidRPr="008059E8" w:rsidRDefault="00C716BF" w:rsidP="00C716BF">
      <w:pPr>
        <w:autoSpaceDN w:val="0"/>
        <w:spacing w:line="600" w:lineRule="exact"/>
        <w:rPr>
          <w:rFonts w:hAnsi="仿宋_GB2312" w:cs="仿宋_GB2312" w:hint="eastAsia"/>
          <w:bCs/>
          <w:spacing w:val="0"/>
          <w:szCs w:val="30"/>
        </w:rPr>
      </w:pPr>
      <w:r w:rsidRPr="008059E8">
        <w:rPr>
          <w:rFonts w:hAnsi="仿宋" w:hint="eastAsia"/>
          <w:b/>
          <w:spacing w:val="0"/>
          <w:szCs w:val="30"/>
        </w:rPr>
        <w:t xml:space="preserve">　　第十五条</w:t>
      </w:r>
      <w:r w:rsidRPr="008059E8">
        <w:rPr>
          <w:rFonts w:hAnsi="仿宋" w:hint="eastAsia"/>
          <w:bCs/>
          <w:spacing w:val="0"/>
          <w:szCs w:val="30"/>
        </w:rPr>
        <w:t xml:space="preserve"> </w:t>
      </w:r>
      <w:r w:rsidRPr="008059E8">
        <w:rPr>
          <w:rFonts w:hAnsi="仿宋_GB2312" w:cs="仿宋_GB2312" w:hint="eastAsia"/>
          <w:bCs/>
          <w:spacing w:val="0"/>
          <w:szCs w:val="30"/>
        </w:rPr>
        <w:t>省科技厅作为国合基地的主管部门，主要负责：</w:t>
      </w:r>
    </w:p>
    <w:p w:rsidR="00C716BF" w:rsidRPr="008059E8" w:rsidRDefault="00C716BF" w:rsidP="00C716BF">
      <w:pPr>
        <w:autoSpaceDN w:val="0"/>
        <w:spacing w:line="600" w:lineRule="exact"/>
        <w:rPr>
          <w:rFonts w:hAnsi="仿宋_GB2312" w:cs="仿宋_GB2312" w:hint="eastAsia"/>
          <w:bCs/>
          <w:spacing w:val="0"/>
          <w:szCs w:val="30"/>
        </w:rPr>
      </w:pPr>
      <w:r w:rsidRPr="008059E8">
        <w:rPr>
          <w:rFonts w:hAnsi="仿宋_GB2312" w:cs="仿宋_GB2312" w:hint="eastAsia"/>
          <w:bCs/>
          <w:spacing w:val="0"/>
          <w:szCs w:val="30"/>
        </w:rPr>
        <w:t xml:space="preserve">　　1.确定全省国合基地建设的总体方案、建设数量、产业布局，明确我省国合基地建设工作的重点和方向；</w:t>
      </w:r>
    </w:p>
    <w:p w:rsidR="00C716BF" w:rsidRPr="008059E8" w:rsidRDefault="00C716BF" w:rsidP="00C716BF">
      <w:pPr>
        <w:autoSpaceDN w:val="0"/>
        <w:spacing w:line="600" w:lineRule="exact"/>
        <w:rPr>
          <w:rFonts w:hAnsi="仿宋_GB2312" w:cs="仿宋_GB2312" w:hint="eastAsia"/>
          <w:bCs/>
          <w:spacing w:val="0"/>
          <w:szCs w:val="30"/>
        </w:rPr>
      </w:pPr>
      <w:r w:rsidRPr="008059E8">
        <w:rPr>
          <w:rFonts w:hAnsi="仿宋_GB2312" w:cs="仿宋_GB2312" w:hint="eastAsia"/>
          <w:bCs/>
          <w:spacing w:val="0"/>
          <w:szCs w:val="30"/>
        </w:rPr>
        <w:t xml:space="preserve">　　2.对国合基地进行认定，建立国合基地统筹管理与协调机制；</w:t>
      </w:r>
    </w:p>
    <w:p w:rsidR="00C716BF" w:rsidRPr="008059E8" w:rsidRDefault="00C716BF" w:rsidP="00C716BF">
      <w:pPr>
        <w:autoSpaceDN w:val="0"/>
        <w:spacing w:line="600" w:lineRule="exact"/>
        <w:rPr>
          <w:rFonts w:hAnsi="仿宋_GB2312" w:cs="仿宋_GB2312" w:hint="eastAsia"/>
          <w:bCs/>
          <w:spacing w:val="0"/>
          <w:szCs w:val="30"/>
        </w:rPr>
      </w:pPr>
      <w:r w:rsidRPr="008059E8">
        <w:rPr>
          <w:rFonts w:hAnsi="仿宋_GB2312" w:cs="仿宋_GB2312" w:hint="eastAsia"/>
          <w:bCs/>
          <w:spacing w:val="0"/>
          <w:szCs w:val="30"/>
        </w:rPr>
        <w:t xml:space="preserve">　　3.提供国家国际科技合作工作方面的有关政策和信息；  </w:t>
      </w:r>
    </w:p>
    <w:p w:rsidR="00C716BF" w:rsidRPr="008059E8" w:rsidRDefault="00C716BF" w:rsidP="00C716BF">
      <w:pPr>
        <w:autoSpaceDN w:val="0"/>
        <w:spacing w:line="600" w:lineRule="exact"/>
        <w:rPr>
          <w:rFonts w:hAnsi="仿宋_GB2312" w:cs="仿宋_GB2312" w:hint="eastAsia"/>
          <w:bCs/>
          <w:spacing w:val="0"/>
          <w:szCs w:val="30"/>
        </w:rPr>
      </w:pPr>
      <w:r w:rsidRPr="008059E8">
        <w:rPr>
          <w:rFonts w:hAnsi="仿宋_GB2312" w:cs="仿宋_GB2312" w:hint="eastAsia"/>
          <w:bCs/>
          <w:spacing w:val="0"/>
          <w:szCs w:val="30"/>
        </w:rPr>
        <w:t xml:space="preserve">　　4.鼓励国合基地与重大科技研发任务结合，加强对国合基地的持续支持；</w:t>
      </w:r>
    </w:p>
    <w:p w:rsidR="00C716BF" w:rsidRPr="008059E8" w:rsidRDefault="00C716BF" w:rsidP="00C716BF">
      <w:pPr>
        <w:autoSpaceDN w:val="0"/>
        <w:spacing w:line="600" w:lineRule="exact"/>
        <w:rPr>
          <w:rFonts w:hAnsi="仿宋_GB2312" w:cs="仿宋_GB2312" w:hint="eastAsia"/>
          <w:bCs/>
          <w:spacing w:val="0"/>
          <w:szCs w:val="30"/>
        </w:rPr>
      </w:pPr>
      <w:r w:rsidRPr="008059E8">
        <w:rPr>
          <w:rFonts w:hAnsi="仿宋_GB2312" w:cs="仿宋_GB2312" w:hint="eastAsia"/>
          <w:bCs/>
          <w:spacing w:val="0"/>
          <w:szCs w:val="30"/>
        </w:rPr>
        <w:t xml:space="preserve">　　5.对国合基地的建设及运行进行综合评价和考核，实行持续跟踪评价的动态管理机制；</w:t>
      </w:r>
    </w:p>
    <w:p w:rsidR="00C716BF" w:rsidRPr="008059E8" w:rsidRDefault="00C716BF" w:rsidP="00C716BF">
      <w:pPr>
        <w:autoSpaceDN w:val="0"/>
        <w:spacing w:line="600" w:lineRule="exact"/>
        <w:rPr>
          <w:rFonts w:hAnsi="仿宋_GB2312" w:cs="仿宋_GB2312" w:hint="eastAsia"/>
          <w:bCs/>
          <w:spacing w:val="0"/>
          <w:szCs w:val="30"/>
        </w:rPr>
      </w:pPr>
      <w:r w:rsidRPr="008059E8">
        <w:rPr>
          <w:rFonts w:hAnsi="仿宋_GB2312" w:cs="仿宋_GB2312" w:hint="eastAsia"/>
          <w:bCs/>
          <w:spacing w:val="0"/>
          <w:szCs w:val="30"/>
        </w:rPr>
        <w:t xml:space="preserve">　　6.优先推荐国合基地申报国家国际科技合作项目，优先推荐申请国家国合基地认定，优先推荐参与国家对外科技合作交流活动。</w:t>
      </w:r>
    </w:p>
    <w:p w:rsidR="00C716BF" w:rsidRPr="008059E8" w:rsidRDefault="00C716BF" w:rsidP="00C716BF">
      <w:pPr>
        <w:autoSpaceDN w:val="0"/>
        <w:spacing w:line="600" w:lineRule="exact"/>
        <w:rPr>
          <w:rFonts w:hAnsi="仿宋_GB2312" w:cs="仿宋_GB2312" w:hint="eastAsia"/>
          <w:bCs/>
          <w:spacing w:val="0"/>
          <w:szCs w:val="30"/>
        </w:rPr>
      </w:pPr>
      <w:r w:rsidRPr="008059E8">
        <w:rPr>
          <w:rFonts w:hAnsi="仿宋" w:hint="eastAsia"/>
          <w:b/>
          <w:spacing w:val="0"/>
          <w:szCs w:val="30"/>
        </w:rPr>
        <w:t xml:space="preserve">　　第十六条</w:t>
      </w:r>
      <w:r w:rsidRPr="008059E8">
        <w:rPr>
          <w:rFonts w:hAnsi="仿宋" w:hint="eastAsia"/>
          <w:bCs/>
          <w:spacing w:val="0"/>
          <w:szCs w:val="30"/>
        </w:rPr>
        <w:t xml:space="preserve"> </w:t>
      </w:r>
      <w:r w:rsidRPr="008059E8">
        <w:rPr>
          <w:rFonts w:hAnsi="仿宋_GB2312" w:cs="仿宋_GB2312" w:hint="eastAsia"/>
          <w:bCs/>
          <w:spacing w:val="0"/>
          <w:szCs w:val="30"/>
        </w:rPr>
        <w:t>各市（含定州、辛集市）科技局、</w:t>
      </w:r>
      <w:proofErr w:type="gramStart"/>
      <w:r w:rsidRPr="008059E8">
        <w:rPr>
          <w:rFonts w:hAnsi="仿宋_GB2312" w:cs="仿宋_GB2312" w:hint="eastAsia"/>
          <w:bCs/>
          <w:spacing w:val="0"/>
          <w:szCs w:val="30"/>
        </w:rPr>
        <w:t>雄安新区</w:t>
      </w:r>
      <w:proofErr w:type="gramEnd"/>
      <w:r w:rsidRPr="008059E8">
        <w:rPr>
          <w:rFonts w:hAnsi="仿宋_GB2312" w:cs="仿宋_GB2312" w:hint="eastAsia"/>
          <w:bCs/>
          <w:spacing w:val="0"/>
          <w:szCs w:val="30"/>
        </w:rPr>
        <w:t>管委会改革发展局，各国家级高新区管委会，省直有关部门作为国合基地的归口管理单位，配合省科技</w:t>
      </w:r>
      <w:proofErr w:type="gramStart"/>
      <w:r w:rsidRPr="008059E8">
        <w:rPr>
          <w:rFonts w:hAnsi="仿宋_GB2312" w:cs="仿宋_GB2312" w:hint="eastAsia"/>
          <w:bCs/>
          <w:spacing w:val="0"/>
          <w:szCs w:val="30"/>
        </w:rPr>
        <w:t>厅做好</w:t>
      </w:r>
      <w:proofErr w:type="gramEnd"/>
      <w:r w:rsidRPr="008059E8">
        <w:rPr>
          <w:rFonts w:hAnsi="仿宋_GB2312" w:cs="仿宋_GB2312" w:hint="eastAsia"/>
          <w:bCs/>
          <w:spacing w:val="0"/>
          <w:szCs w:val="30"/>
        </w:rPr>
        <w:t>相关管理工作，主要负责：</w:t>
      </w:r>
    </w:p>
    <w:p w:rsidR="00C716BF" w:rsidRPr="008059E8" w:rsidRDefault="00C716BF" w:rsidP="00C716BF">
      <w:pPr>
        <w:autoSpaceDN w:val="0"/>
        <w:spacing w:line="600" w:lineRule="exact"/>
        <w:rPr>
          <w:rFonts w:hAnsi="仿宋_GB2312" w:cs="仿宋_GB2312" w:hint="eastAsia"/>
          <w:bCs/>
          <w:spacing w:val="0"/>
          <w:szCs w:val="30"/>
        </w:rPr>
      </w:pPr>
      <w:r w:rsidRPr="008059E8">
        <w:rPr>
          <w:rFonts w:hAnsi="仿宋_GB2312" w:cs="仿宋_GB2312" w:hint="eastAsia"/>
          <w:bCs/>
          <w:spacing w:val="0"/>
          <w:szCs w:val="30"/>
        </w:rPr>
        <w:t xml:space="preserve">　　1.按照省科技厅的有关要求，负责组织本地区或本部门、单位国合基地的申报工作；</w:t>
      </w:r>
    </w:p>
    <w:p w:rsidR="00C716BF" w:rsidRPr="008059E8" w:rsidRDefault="00C716BF" w:rsidP="00C716BF">
      <w:pPr>
        <w:autoSpaceDN w:val="0"/>
        <w:spacing w:line="600" w:lineRule="exact"/>
        <w:rPr>
          <w:rFonts w:hAnsi="仿宋_GB2312" w:cs="仿宋_GB2312" w:hint="eastAsia"/>
          <w:bCs/>
          <w:spacing w:val="0"/>
          <w:szCs w:val="30"/>
        </w:rPr>
      </w:pPr>
      <w:r w:rsidRPr="008059E8">
        <w:rPr>
          <w:rFonts w:hAnsi="仿宋_GB2312" w:cs="仿宋_GB2312" w:hint="eastAsia"/>
          <w:bCs/>
          <w:spacing w:val="0"/>
          <w:szCs w:val="30"/>
        </w:rPr>
        <w:t xml:space="preserve">　　2.负责指导国合基地的具体建设与发展，及时掌握国合基地建设情况，帮助解决国合基地发展中遇到的困难，为国</w:t>
      </w:r>
      <w:r w:rsidRPr="008059E8">
        <w:rPr>
          <w:rFonts w:hAnsi="仿宋_GB2312" w:cs="仿宋_GB2312" w:hint="eastAsia"/>
          <w:bCs/>
          <w:spacing w:val="0"/>
          <w:szCs w:val="30"/>
        </w:rPr>
        <w:lastRenderedPageBreak/>
        <w:t>合基地提供政策支持和服务；</w:t>
      </w:r>
    </w:p>
    <w:p w:rsidR="00C716BF" w:rsidRPr="008059E8" w:rsidRDefault="00C716BF" w:rsidP="00C716BF">
      <w:pPr>
        <w:autoSpaceDN w:val="0"/>
        <w:spacing w:line="600" w:lineRule="exact"/>
        <w:rPr>
          <w:rFonts w:hAnsi="仿宋_GB2312" w:cs="仿宋_GB2312" w:hint="eastAsia"/>
          <w:bCs/>
          <w:spacing w:val="0"/>
          <w:szCs w:val="30"/>
        </w:rPr>
      </w:pPr>
      <w:r w:rsidRPr="008059E8">
        <w:rPr>
          <w:rFonts w:hAnsi="仿宋_GB2312" w:cs="仿宋_GB2312" w:hint="eastAsia"/>
          <w:bCs/>
          <w:spacing w:val="0"/>
          <w:szCs w:val="30"/>
        </w:rPr>
        <w:t xml:space="preserve">　　3.协助省科技</w:t>
      </w:r>
      <w:proofErr w:type="gramStart"/>
      <w:r w:rsidRPr="008059E8">
        <w:rPr>
          <w:rFonts w:hAnsi="仿宋_GB2312" w:cs="仿宋_GB2312" w:hint="eastAsia"/>
          <w:bCs/>
          <w:spacing w:val="0"/>
          <w:szCs w:val="30"/>
        </w:rPr>
        <w:t>厅做好</w:t>
      </w:r>
      <w:proofErr w:type="gramEnd"/>
      <w:r w:rsidRPr="008059E8">
        <w:rPr>
          <w:rFonts w:hAnsi="仿宋_GB2312" w:cs="仿宋_GB2312" w:hint="eastAsia"/>
          <w:bCs/>
          <w:spacing w:val="0"/>
          <w:szCs w:val="30"/>
        </w:rPr>
        <w:t>国合基地的绩效考核和评估，指导国合基地完成所承担的国际科技合作项目；</w:t>
      </w:r>
    </w:p>
    <w:p w:rsidR="00C716BF" w:rsidRPr="008059E8" w:rsidRDefault="00C716BF" w:rsidP="00C716BF">
      <w:pPr>
        <w:autoSpaceDN w:val="0"/>
        <w:spacing w:line="600" w:lineRule="exact"/>
        <w:rPr>
          <w:rFonts w:hAnsi="仿宋_GB2312" w:cs="仿宋_GB2312" w:hint="eastAsia"/>
          <w:bCs/>
          <w:spacing w:val="0"/>
          <w:szCs w:val="30"/>
        </w:rPr>
      </w:pPr>
      <w:r w:rsidRPr="008059E8">
        <w:rPr>
          <w:rFonts w:hAnsi="仿宋_GB2312" w:cs="仿宋_GB2312" w:hint="eastAsia"/>
          <w:bCs/>
          <w:spacing w:val="0"/>
          <w:szCs w:val="30"/>
        </w:rPr>
        <w:t xml:space="preserve">　　4.将本地区本部门的国际科技合作工作与国合基地的建设相衔接，丰富和充实国合基地的内涵，为国合基地的可持续发展提供支撑；</w:t>
      </w:r>
    </w:p>
    <w:p w:rsidR="00C716BF" w:rsidRPr="008059E8" w:rsidRDefault="00C716BF" w:rsidP="00C716BF">
      <w:pPr>
        <w:autoSpaceDN w:val="0"/>
        <w:spacing w:line="600" w:lineRule="exact"/>
        <w:rPr>
          <w:rFonts w:hAnsi="仿宋_GB2312" w:cs="仿宋_GB2312" w:hint="eastAsia"/>
          <w:bCs/>
          <w:spacing w:val="0"/>
          <w:szCs w:val="30"/>
        </w:rPr>
      </w:pPr>
      <w:r w:rsidRPr="008059E8">
        <w:rPr>
          <w:rFonts w:hAnsi="仿宋_GB2312" w:cs="仿宋_GB2312" w:hint="eastAsia"/>
          <w:bCs/>
          <w:spacing w:val="0"/>
          <w:szCs w:val="30"/>
        </w:rPr>
        <w:t xml:space="preserve">　　5.积极推广国合基地的成功经验，有效发挥其示范带动作用。</w:t>
      </w:r>
    </w:p>
    <w:p w:rsidR="00C716BF" w:rsidRPr="008059E8" w:rsidRDefault="00C716BF" w:rsidP="00C716BF">
      <w:pPr>
        <w:autoSpaceDN w:val="0"/>
        <w:spacing w:line="600" w:lineRule="exact"/>
        <w:rPr>
          <w:rFonts w:hAnsi="仿宋_GB2312" w:cs="仿宋_GB2312" w:hint="eastAsia"/>
          <w:bCs/>
          <w:spacing w:val="0"/>
          <w:szCs w:val="30"/>
        </w:rPr>
      </w:pPr>
      <w:r w:rsidRPr="008059E8">
        <w:rPr>
          <w:rFonts w:hAnsi="仿宋" w:hint="eastAsia"/>
          <w:b/>
          <w:bCs/>
          <w:spacing w:val="0"/>
          <w:szCs w:val="30"/>
        </w:rPr>
        <w:t xml:space="preserve">　　第十七条</w:t>
      </w:r>
      <w:r w:rsidRPr="008059E8">
        <w:rPr>
          <w:rFonts w:hAnsi="仿宋" w:hint="eastAsia"/>
          <w:bCs/>
          <w:spacing w:val="0"/>
          <w:szCs w:val="30"/>
        </w:rPr>
        <w:t xml:space="preserve"> </w:t>
      </w:r>
      <w:r w:rsidRPr="008059E8">
        <w:rPr>
          <w:rFonts w:hAnsi="仿宋_GB2312" w:cs="仿宋_GB2312" w:hint="eastAsia"/>
          <w:bCs/>
          <w:spacing w:val="0"/>
          <w:szCs w:val="30"/>
        </w:rPr>
        <w:t>国合基地建设依托单位是国合基地建设的实施主体，主要职责：</w:t>
      </w:r>
    </w:p>
    <w:p w:rsidR="00C716BF" w:rsidRPr="008059E8" w:rsidRDefault="00C716BF" w:rsidP="00C716BF">
      <w:pPr>
        <w:autoSpaceDN w:val="0"/>
        <w:spacing w:line="600" w:lineRule="exact"/>
        <w:rPr>
          <w:rFonts w:hAnsi="仿宋_GB2312" w:cs="仿宋_GB2312" w:hint="eastAsia"/>
          <w:bCs/>
          <w:spacing w:val="0"/>
          <w:szCs w:val="30"/>
        </w:rPr>
      </w:pPr>
      <w:r w:rsidRPr="008059E8">
        <w:rPr>
          <w:rFonts w:hAnsi="仿宋_GB2312" w:cs="仿宋_GB2312" w:hint="eastAsia"/>
          <w:bCs/>
          <w:spacing w:val="0"/>
          <w:szCs w:val="30"/>
        </w:rPr>
        <w:t xml:space="preserve">　　1.提供开展国际科技合作工作所需的保障条件；</w:t>
      </w:r>
    </w:p>
    <w:p w:rsidR="00C716BF" w:rsidRPr="008059E8" w:rsidRDefault="00C716BF" w:rsidP="00C716BF">
      <w:pPr>
        <w:autoSpaceDN w:val="0"/>
        <w:spacing w:line="600" w:lineRule="exact"/>
        <w:rPr>
          <w:rFonts w:hAnsi="仿宋_GB2312" w:cs="仿宋_GB2312" w:hint="eastAsia"/>
          <w:bCs/>
          <w:spacing w:val="0"/>
          <w:szCs w:val="30"/>
        </w:rPr>
      </w:pPr>
      <w:r w:rsidRPr="008059E8">
        <w:rPr>
          <w:rFonts w:hAnsi="仿宋_GB2312" w:cs="仿宋_GB2312" w:hint="eastAsia"/>
          <w:bCs/>
          <w:spacing w:val="0"/>
          <w:szCs w:val="30"/>
        </w:rPr>
        <w:t xml:space="preserve">　　2.主动持续拓展国际科技合作渠道和内容；</w:t>
      </w:r>
    </w:p>
    <w:p w:rsidR="00C716BF" w:rsidRPr="008059E8" w:rsidRDefault="00C716BF" w:rsidP="00C716BF">
      <w:pPr>
        <w:autoSpaceDN w:val="0"/>
        <w:spacing w:line="600" w:lineRule="exact"/>
        <w:rPr>
          <w:rFonts w:hAnsi="仿宋_GB2312" w:cs="仿宋_GB2312" w:hint="eastAsia"/>
          <w:bCs/>
          <w:spacing w:val="0"/>
          <w:szCs w:val="30"/>
        </w:rPr>
      </w:pPr>
      <w:r w:rsidRPr="008059E8">
        <w:rPr>
          <w:rFonts w:hAnsi="仿宋_GB2312" w:cs="仿宋_GB2312" w:hint="eastAsia"/>
          <w:bCs/>
          <w:spacing w:val="0"/>
          <w:szCs w:val="30"/>
        </w:rPr>
        <w:t xml:space="preserve">　　3.积极配合各级科技部门的过程管理，以及省科技厅组织的考核和评估；</w:t>
      </w:r>
    </w:p>
    <w:p w:rsidR="00C716BF" w:rsidRPr="008059E8" w:rsidRDefault="00C716BF" w:rsidP="00C716BF">
      <w:pPr>
        <w:autoSpaceDN w:val="0"/>
        <w:spacing w:line="600" w:lineRule="exact"/>
        <w:rPr>
          <w:rFonts w:hAnsi="仿宋_GB2312" w:cs="仿宋_GB2312" w:hint="eastAsia"/>
          <w:bCs/>
          <w:spacing w:val="0"/>
          <w:szCs w:val="30"/>
        </w:rPr>
      </w:pPr>
      <w:r w:rsidRPr="008059E8">
        <w:rPr>
          <w:rFonts w:hAnsi="仿宋_GB2312" w:cs="仿宋_GB2312" w:hint="eastAsia"/>
          <w:bCs/>
          <w:spacing w:val="0"/>
          <w:szCs w:val="30"/>
        </w:rPr>
        <w:t xml:space="preserve">　　4.支持开展国际技术培训、人才培养和信息服务等工作，提高基地的辐射影响力；</w:t>
      </w:r>
    </w:p>
    <w:p w:rsidR="00C716BF" w:rsidRPr="008059E8" w:rsidRDefault="00C716BF" w:rsidP="00C716BF">
      <w:pPr>
        <w:autoSpaceDN w:val="0"/>
        <w:spacing w:line="560" w:lineRule="exact"/>
        <w:rPr>
          <w:rFonts w:hAnsi="仿宋_GB2312" w:cs="仿宋_GB2312" w:hint="eastAsia"/>
          <w:bCs/>
          <w:spacing w:val="0"/>
          <w:szCs w:val="30"/>
        </w:rPr>
      </w:pPr>
      <w:r w:rsidRPr="008059E8">
        <w:rPr>
          <w:rFonts w:hAnsi="仿宋_GB2312" w:cs="仿宋_GB2312" w:hint="eastAsia"/>
          <w:bCs/>
          <w:spacing w:val="0"/>
          <w:szCs w:val="30"/>
        </w:rPr>
        <w:t xml:space="preserve">　　5.真实客观按时提交年度工作总结，及时报告取得的国际科技合作成效、出现的关键问题等重大事项。</w:t>
      </w:r>
    </w:p>
    <w:p w:rsidR="00C716BF" w:rsidRPr="008059E8" w:rsidRDefault="00C716BF" w:rsidP="00C716BF">
      <w:pPr>
        <w:autoSpaceDN w:val="0"/>
        <w:spacing w:line="560" w:lineRule="exact"/>
        <w:rPr>
          <w:rFonts w:hAnsi="仿宋_GB2312" w:cs="仿宋_GB2312" w:hint="eastAsia"/>
          <w:bCs/>
          <w:spacing w:val="0"/>
          <w:szCs w:val="30"/>
        </w:rPr>
      </w:pPr>
      <w:r w:rsidRPr="008059E8">
        <w:rPr>
          <w:rFonts w:hAnsi="仿宋" w:hint="eastAsia"/>
          <w:b/>
          <w:spacing w:val="0"/>
          <w:szCs w:val="30"/>
        </w:rPr>
        <w:t xml:space="preserve">　　第十八条</w:t>
      </w:r>
      <w:r w:rsidRPr="008059E8">
        <w:rPr>
          <w:rFonts w:hAnsi="仿宋" w:hint="eastAsia"/>
          <w:bCs/>
          <w:spacing w:val="0"/>
          <w:szCs w:val="30"/>
        </w:rPr>
        <w:t xml:space="preserve"> </w:t>
      </w:r>
      <w:r w:rsidRPr="008059E8">
        <w:rPr>
          <w:rFonts w:hAnsi="仿宋_GB2312" w:cs="仿宋_GB2312" w:hint="eastAsia"/>
          <w:bCs/>
          <w:spacing w:val="0"/>
          <w:szCs w:val="30"/>
        </w:rPr>
        <w:t>省科技</w:t>
      </w:r>
      <w:proofErr w:type="gramStart"/>
      <w:r w:rsidRPr="008059E8">
        <w:rPr>
          <w:rFonts w:hAnsi="仿宋_GB2312" w:cs="仿宋_GB2312" w:hint="eastAsia"/>
          <w:bCs/>
          <w:spacing w:val="0"/>
          <w:szCs w:val="30"/>
        </w:rPr>
        <w:t>厅鼓励各国合基地</w:t>
      </w:r>
      <w:proofErr w:type="gramEnd"/>
      <w:r w:rsidRPr="008059E8">
        <w:rPr>
          <w:rFonts w:hAnsi="仿宋_GB2312" w:cs="仿宋_GB2312" w:hint="eastAsia"/>
          <w:bCs/>
          <w:spacing w:val="0"/>
          <w:szCs w:val="30"/>
        </w:rPr>
        <w:t>根据自身实际情况，在满足基地建设相关要求的基础上，建立差异化和特色化的运行管理模式。</w:t>
      </w:r>
    </w:p>
    <w:p w:rsidR="00C716BF" w:rsidRPr="008059E8" w:rsidRDefault="00C716BF" w:rsidP="00C716BF">
      <w:pPr>
        <w:autoSpaceDN w:val="0"/>
        <w:spacing w:line="560" w:lineRule="exact"/>
        <w:rPr>
          <w:rFonts w:hAnsi="仿宋_GB2312" w:cs="仿宋_GB2312" w:hint="eastAsia"/>
          <w:bCs/>
          <w:spacing w:val="0"/>
          <w:szCs w:val="30"/>
        </w:rPr>
      </w:pPr>
      <w:r w:rsidRPr="008059E8">
        <w:rPr>
          <w:rFonts w:hAnsi="仿宋" w:hint="eastAsia"/>
          <w:b/>
          <w:spacing w:val="0"/>
          <w:szCs w:val="30"/>
        </w:rPr>
        <w:t xml:space="preserve">    第十九条 </w:t>
      </w:r>
      <w:r w:rsidRPr="008059E8">
        <w:rPr>
          <w:rFonts w:hAnsi="仿宋_GB2312" w:cs="仿宋_GB2312" w:hint="eastAsia"/>
          <w:bCs/>
          <w:spacing w:val="0"/>
          <w:szCs w:val="30"/>
        </w:rPr>
        <w:t>已获得国家国合基地称号的单位，不再重复认定，纳入省级国合基地管理。</w:t>
      </w:r>
    </w:p>
    <w:p w:rsidR="00C716BF" w:rsidRPr="008059E8" w:rsidRDefault="00C716BF" w:rsidP="00C716BF">
      <w:pPr>
        <w:spacing w:line="560" w:lineRule="exact"/>
        <w:ind w:firstLineChars="4" w:firstLine="13"/>
        <w:jc w:val="center"/>
        <w:rPr>
          <w:rFonts w:ascii="黑体" w:eastAsia="黑体" w:hAnsi="仿宋" w:hint="eastAsia"/>
          <w:spacing w:val="0"/>
          <w:szCs w:val="28"/>
        </w:rPr>
      </w:pPr>
      <w:r w:rsidRPr="008059E8">
        <w:rPr>
          <w:rFonts w:ascii="黑体" w:eastAsia="黑体" w:hAnsi="仿宋" w:hint="eastAsia"/>
          <w:spacing w:val="0"/>
          <w:szCs w:val="28"/>
        </w:rPr>
        <w:lastRenderedPageBreak/>
        <w:t>第四章  考核评估</w:t>
      </w:r>
    </w:p>
    <w:p w:rsidR="00C716BF" w:rsidRPr="008059E8" w:rsidRDefault="00C716BF" w:rsidP="00C716BF">
      <w:pPr>
        <w:autoSpaceDN w:val="0"/>
        <w:spacing w:line="560" w:lineRule="exact"/>
        <w:rPr>
          <w:rFonts w:hAnsi="仿宋_GB2312" w:cs="仿宋_GB2312" w:hint="eastAsia"/>
          <w:bCs/>
          <w:spacing w:val="0"/>
          <w:szCs w:val="30"/>
        </w:rPr>
      </w:pPr>
      <w:r w:rsidRPr="008059E8">
        <w:rPr>
          <w:rFonts w:hAnsi="仿宋" w:hint="eastAsia"/>
          <w:b/>
          <w:spacing w:val="0"/>
          <w:szCs w:val="30"/>
        </w:rPr>
        <w:t xml:space="preserve">    第二十条</w:t>
      </w:r>
      <w:r w:rsidRPr="008059E8">
        <w:rPr>
          <w:rFonts w:hAnsi="仿宋" w:hint="eastAsia"/>
          <w:bCs/>
          <w:spacing w:val="0"/>
          <w:szCs w:val="30"/>
        </w:rPr>
        <w:t xml:space="preserve"> </w:t>
      </w:r>
      <w:r w:rsidRPr="008059E8">
        <w:rPr>
          <w:rFonts w:hAnsi="仿宋_GB2312" w:cs="仿宋_GB2312" w:hint="eastAsia"/>
          <w:bCs/>
          <w:spacing w:val="0"/>
          <w:szCs w:val="30"/>
        </w:rPr>
        <w:t>省科技厅对国合基地建立年度考核机制。年度考核主要以提供年度工作总结和下年度工作计划安排等年度考核材料的方式进行。根据省科技厅通知要求，每年12月底前完成本年度工作总结和下年度工作计划安排的提交，经归口管理部门审核后报省科技厅。省科技厅组织评估机构依据国合基地提交的年度考核材料进行评议、分档，作为省科技</w:t>
      </w:r>
      <w:proofErr w:type="gramStart"/>
      <w:r w:rsidRPr="008059E8">
        <w:rPr>
          <w:rFonts w:hAnsi="仿宋_GB2312" w:cs="仿宋_GB2312" w:hint="eastAsia"/>
          <w:bCs/>
          <w:spacing w:val="0"/>
          <w:szCs w:val="30"/>
        </w:rPr>
        <w:t>厅支持</w:t>
      </w:r>
      <w:proofErr w:type="gramEnd"/>
      <w:r w:rsidRPr="008059E8">
        <w:rPr>
          <w:rFonts w:hAnsi="仿宋_GB2312" w:cs="仿宋_GB2312" w:hint="eastAsia"/>
          <w:bCs/>
          <w:spacing w:val="0"/>
          <w:szCs w:val="30"/>
        </w:rPr>
        <w:t>国合基地建设和周期评估的参考依据。</w:t>
      </w:r>
    </w:p>
    <w:p w:rsidR="00C716BF" w:rsidRPr="008059E8" w:rsidRDefault="00C716BF" w:rsidP="00C716BF">
      <w:pPr>
        <w:autoSpaceDN w:val="0"/>
        <w:spacing w:line="560" w:lineRule="exact"/>
        <w:rPr>
          <w:rFonts w:hAnsi="仿宋_GB2312" w:cs="仿宋_GB2312" w:hint="eastAsia"/>
          <w:bCs/>
          <w:spacing w:val="0"/>
          <w:szCs w:val="30"/>
        </w:rPr>
      </w:pPr>
      <w:r w:rsidRPr="008059E8">
        <w:rPr>
          <w:rFonts w:hAnsi="仿宋" w:hint="eastAsia"/>
          <w:b/>
          <w:spacing w:val="0"/>
          <w:szCs w:val="30"/>
        </w:rPr>
        <w:t xml:space="preserve">　　第二十一条</w:t>
      </w:r>
      <w:r w:rsidRPr="008059E8">
        <w:rPr>
          <w:rFonts w:hAnsi="仿宋" w:hint="eastAsia"/>
          <w:bCs/>
          <w:spacing w:val="0"/>
          <w:szCs w:val="30"/>
        </w:rPr>
        <w:t xml:space="preserve"> </w:t>
      </w:r>
      <w:r w:rsidRPr="008059E8">
        <w:rPr>
          <w:rFonts w:hAnsi="仿宋_GB2312" w:cs="仿宋_GB2312" w:hint="eastAsia"/>
          <w:bCs/>
          <w:spacing w:val="0"/>
          <w:szCs w:val="30"/>
        </w:rPr>
        <w:t>省科技厅对已认定的国合基地进行定期评估。原则上每3年为一个评估周期，国合基地认定2年后开始第一次评估。国合基地的评估依照《河北省国际科技合作基地评估实施细则》组织进行。对评估结果为“优秀”的国合基地，省科技厅给予通报表彰并依据国合基地建设专项设置优先给予支持。对评估结果为“不合格”的国合基地，省科技厅将给予警示并通报，责令整改，并于2年内进行复评。复评结果仍为“不合格”的，取消其国合基地资格。</w:t>
      </w:r>
    </w:p>
    <w:p w:rsidR="00C716BF" w:rsidRPr="008059E8" w:rsidRDefault="00C716BF" w:rsidP="00C716BF">
      <w:pPr>
        <w:spacing w:line="560" w:lineRule="exact"/>
        <w:ind w:firstLineChars="200" w:firstLine="643"/>
        <w:rPr>
          <w:rFonts w:hAnsi="仿宋" w:hint="eastAsia"/>
          <w:bCs/>
          <w:spacing w:val="0"/>
          <w:szCs w:val="30"/>
        </w:rPr>
      </w:pPr>
      <w:r w:rsidRPr="008059E8">
        <w:rPr>
          <w:rFonts w:hAnsi="仿宋" w:hint="eastAsia"/>
          <w:b/>
          <w:spacing w:val="0"/>
          <w:szCs w:val="30"/>
        </w:rPr>
        <w:t xml:space="preserve">第二十二条 </w:t>
      </w:r>
      <w:r w:rsidRPr="008059E8">
        <w:rPr>
          <w:rFonts w:hAnsi="仿宋_GB2312" w:cs="仿宋_GB2312" w:hint="eastAsia"/>
          <w:bCs/>
          <w:spacing w:val="0"/>
          <w:szCs w:val="30"/>
        </w:rPr>
        <w:t>对国合基地依托建设单位出现严重违纪违规行为、造成严重不良社会影响的，将通报取消其国合基地资格。</w:t>
      </w:r>
    </w:p>
    <w:p w:rsidR="00C716BF" w:rsidRPr="008059E8" w:rsidRDefault="00C716BF" w:rsidP="00C716BF">
      <w:pPr>
        <w:autoSpaceDN w:val="0"/>
        <w:spacing w:line="560" w:lineRule="exact"/>
        <w:rPr>
          <w:rFonts w:hAnsi="仿宋_GB2312" w:cs="仿宋_GB2312" w:hint="eastAsia"/>
          <w:bCs/>
          <w:spacing w:val="0"/>
          <w:szCs w:val="30"/>
        </w:rPr>
      </w:pPr>
      <w:r w:rsidRPr="008059E8">
        <w:rPr>
          <w:rFonts w:hAnsi="仿宋" w:hint="eastAsia"/>
          <w:b/>
          <w:spacing w:val="0"/>
          <w:szCs w:val="30"/>
        </w:rPr>
        <w:t xml:space="preserve">    第</w:t>
      </w:r>
      <w:r w:rsidRPr="008059E8">
        <w:rPr>
          <w:rFonts w:hAnsi="仿宋" w:cs="宋体" w:hint="eastAsia"/>
          <w:b/>
          <w:bCs/>
          <w:spacing w:val="0"/>
          <w:kern w:val="0"/>
          <w:szCs w:val="32"/>
        </w:rPr>
        <w:t>二十三</w:t>
      </w:r>
      <w:r w:rsidRPr="008059E8">
        <w:rPr>
          <w:rFonts w:hAnsi="仿宋" w:hint="eastAsia"/>
          <w:b/>
          <w:spacing w:val="0"/>
          <w:szCs w:val="30"/>
        </w:rPr>
        <w:t xml:space="preserve">条 </w:t>
      </w:r>
      <w:r w:rsidRPr="008059E8">
        <w:rPr>
          <w:rFonts w:hAnsi="仿宋_GB2312" w:cs="仿宋_GB2312" w:hint="eastAsia"/>
          <w:bCs/>
          <w:spacing w:val="0"/>
          <w:szCs w:val="30"/>
        </w:rPr>
        <w:t>省</w:t>
      </w:r>
      <w:proofErr w:type="gramStart"/>
      <w:r w:rsidRPr="008059E8">
        <w:rPr>
          <w:rFonts w:hAnsi="仿宋_GB2312" w:cs="仿宋_GB2312" w:hint="eastAsia"/>
          <w:bCs/>
          <w:spacing w:val="0"/>
          <w:szCs w:val="30"/>
        </w:rPr>
        <w:t>科技厅视情况</w:t>
      </w:r>
      <w:proofErr w:type="gramEnd"/>
      <w:r w:rsidRPr="008059E8">
        <w:rPr>
          <w:rFonts w:hAnsi="仿宋_GB2312" w:cs="仿宋_GB2312" w:hint="eastAsia"/>
          <w:bCs/>
          <w:spacing w:val="0"/>
          <w:szCs w:val="30"/>
        </w:rPr>
        <w:t>组织建立国合基地联盟，形成资源共享、优势互补、协同发展、互利共赢的组织机制。</w:t>
      </w:r>
    </w:p>
    <w:p w:rsidR="00C716BF" w:rsidRPr="008059E8" w:rsidRDefault="00C716BF" w:rsidP="00C716BF">
      <w:pPr>
        <w:spacing w:line="560" w:lineRule="exact"/>
        <w:ind w:firstLineChars="4" w:firstLine="13"/>
        <w:jc w:val="center"/>
        <w:rPr>
          <w:rFonts w:ascii="黑体" w:eastAsia="黑体" w:hAnsi="仿宋" w:hint="eastAsia"/>
          <w:spacing w:val="0"/>
          <w:szCs w:val="28"/>
        </w:rPr>
      </w:pPr>
      <w:r w:rsidRPr="008059E8">
        <w:rPr>
          <w:rFonts w:ascii="黑体" w:eastAsia="黑体" w:hAnsi="仿宋" w:hint="eastAsia"/>
          <w:spacing w:val="0"/>
          <w:szCs w:val="28"/>
        </w:rPr>
        <w:t>第五章  附 则</w:t>
      </w:r>
    </w:p>
    <w:p w:rsidR="00C716BF" w:rsidRPr="008059E8" w:rsidRDefault="00C716BF" w:rsidP="00C716BF">
      <w:pPr>
        <w:spacing w:line="560" w:lineRule="exact"/>
        <w:ind w:firstLine="588"/>
        <w:rPr>
          <w:rFonts w:hAnsi="仿宋" w:hint="eastAsia"/>
          <w:bCs/>
          <w:spacing w:val="0"/>
        </w:rPr>
      </w:pPr>
      <w:r w:rsidRPr="008059E8">
        <w:rPr>
          <w:rFonts w:hAnsi="仿宋" w:hint="eastAsia"/>
          <w:bCs/>
          <w:spacing w:val="0"/>
          <w:szCs w:val="30"/>
        </w:rPr>
        <w:t xml:space="preserve"> </w:t>
      </w:r>
      <w:r w:rsidRPr="008059E8">
        <w:rPr>
          <w:rFonts w:hAnsi="仿宋" w:cs="宋体" w:hint="eastAsia"/>
          <w:b/>
          <w:bCs/>
          <w:spacing w:val="0"/>
          <w:kern w:val="0"/>
          <w:szCs w:val="32"/>
        </w:rPr>
        <w:t>第</w:t>
      </w:r>
      <w:r w:rsidRPr="008059E8">
        <w:rPr>
          <w:rFonts w:hAnsi="仿宋" w:hint="eastAsia"/>
          <w:b/>
          <w:spacing w:val="0"/>
          <w:szCs w:val="30"/>
        </w:rPr>
        <w:t>二十四</w:t>
      </w:r>
      <w:r w:rsidRPr="008059E8">
        <w:rPr>
          <w:rFonts w:hAnsi="仿宋" w:cs="宋体" w:hint="eastAsia"/>
          <w:b/>
          <w:bCs/>
          <w:spacing w:val="0"/>
          <w:kern w:val="0"/>
          <w:szCs w:val="32"/>
        </w:rPr>
        <w:t xml:space="preserve">条 </w:t>
      </w:r>
      <w:r w:rsidRPr="008059E8">
        <w:rPr>
          <w:rFonts w:hAnsi="仿宋_GB2312" w:cs="仿宋_GB2312" w:hint="eastAsia"/>
          <w:bCs/>
          <w:spacing w:val="0"/>
          <w:szCs w:val="30"/>
        </w:rPr>
        <w:t>各市（含定州、辛集市）科技局、</w:t>
      </w:r>
      <w:proofErr w:type="gramStart"/>
      <w:r w:rsidRPr="008059E8">
        <w:rPr>
          <w:rFonts w:hAnsi="仿宋_GB2312" w:cs="仿宋_GB2312" w:hint="eastAsia"/>
          <w:bCs/>
          <w:spacing w:val="0"/>
          <w:szCs w:val="30"/>
        </w:rPr>
        <w:t>雄安新区</w:t>
      </w:r>
      <w:proofErr w:type="gramEnd"/>
      <w:r w:rsidRPr="008059E8">
        <w:rPr>
          <w:rFonts w:hAnsi="仿宋_GB2312" w:cs="仿宋_GB2312" w:hint="eastAsia"/>
          <w:bCs/>
          <w:spacing w:val="0"/>
          <w:szCs w:val="30"/>
        </w:rPr>
        <w:t>管委会改革发展局，各国家级高新区管委会，可参照本办</w:t>
      </w:r>
      <w:r w:rsidRPr="008059E8">
        <w:rPr>
          <w:rFonts w:hAnsi="仿宋_GB2312" w:cs="仿宋_GB2312" w:hint="eastAsia"/>
          <w:bCs/>
          <w:spacing w:val="0"/>
          <w:szCs w:val="30"/>
        </w:rPr>
        <w:lastRenderedPageBreak/>
        <w:t>法制定本地的国合基地管理办法，充分发挥各自建设国合基地的积极性和主动性，形成多层次多形式的国合基地建设局面。</w:t>
      </w:r>
    </w:p>
    <w:p w:rsidR="00C716BF" w:rsidRPr="008059E8" w:rsidRDefault="00C716BF" w:rsidP="00C716BF">
      <w:pPr>
        <w:spacing w:line="560" w:lineRule="exact"/>
        <w:ind w:firstLineChars="166" w:firstLine="531"/>
        <w:rPr>
          <w:rFonts w:hAnsi="仿宋" w:hint="eastAsia"/>
          <w:bCs/>
          <w:spacing w:val="0"/>
          <w:szCs w:val="30"/>
        </w:rPr>
      </w:pPr>
      <w:r w:rsidRPr="008059E8">
        <w:rPr>
          <w:rFonts w:hAnsi="仿宋" w:cs="宋体" w:hint="eastAsia"/>
          <w:spacing w:val="0"/>
          <w:kern w:val="0"/>
          <w:szCs w:val="32"/>
        </w:rPr>
        <w:t xml:space="preserve"> </w:t>
      </w:r>
      <w:r w:rsidRPr="008059E8">
        <w:rPr>
          <w:rFonts w:hAnsi="仿宋" w:hint="eastAsia"/>
          <w:b/>
          <w:spacing w:val="0"/>
          <w:szCs w:val="30"/>
        </w:rPr>
        <w:t xml:space="preserve">第二十五条 </w:t>
      </w:r>
      <w:r w:rsidRPr="008059E8">
        <w:rPr>
          <w:rFonts w:hAnsi="仿宋_GB2312" w:cs="仿宋_GB2312" w:hint="eastAsia"/>
          <w:bCs/>
          <w:spacing w:val="0"/>
          <w:szCs w:val="30"/>
        </w:rPr>
        <w:t>对与港澳台开展合作的各类科技园区、高等院校、科研单位、科技企业孵化器、科技型企业，参照上述相关规定执行。通过认定的授予“冀*（地区）**（技术领域）合作创新园”“冀*（地区）**（技术领域）联合研究中心”“冀*（地区）技术转移中心”或“冀*（地区）科技合作示范企业”称号。</w:t>
      </w:r>
    </w:p>
    <w:p w:rsidR="00C716BF" w:rsidRPr="008059E8" w:rsidRDefault="00C716BF" w:rsidP="00C716BF">
      <w:pPr>
        <w:spacing w:line="560" w:lineRule="exact"/>
        <w:rPr>
          <w:rFonts w:hAnsi="仿宋_GB2312" w:cs="仿宋_GB2312" w:hint="eastAsia"/>
          <w:bCs/>
          <w:spacing w:val="0"/>
          <w:szCs w:val="30"/>
        </w:rPr>
      </w:pPr>
      <w:r w:rsidRPr="008059E8">
        <w:rPr>
          <w:rFonts w:hAnsi="仿宋" w:hint="eastAsia"/>
          <w:b/>
          <w:spacing w:val="0"/>
          <w:szCs w:val="30"/>
        </w:rPr>
        <w:t xml:space="preserve">    第二十六条</w:t>
      </w:r>
      <w:r w:rsidRPr="008059E8">
        <w:rPr>
          <w:rFonts w:hAnsi="仿宋" w:hint="eastAsia"/>
          <w:bCs/>
          <w:spacing w:val="0"/>
          <w:szCs w:val="30"/>
        </w:rPr>
        <w:t xml:space="preserve"> </w:t>
      </w:r>
      <w:r w:rsidRPr="008059E8">
        <w:rPr>
          <w:rFonts w:hAnsi="仿宋_GB2312" w:cs="仿宋_GB2312" w:hint="eastAsia"/>
          <w:bCs/>
          <w:spacing w:val="0"/>
          <w:szCs w:val="30"/>
        </w:rPr>
        <w:t>本办法自印发之日起实施，</w:t>
      </w:r>
      <w:proofErr w:type="gramStart"/>
      <w:r w:rsidRPr="008059E8">
        <w:rPr>
          <w:rFonts w:hAnsi="仿宋_GB2312" w:cs="仿宋_GB2312" w:hint="eastAsia"/>
          <w:bCs/>
          <w:spacing w:val="0"/>
          <w:szCs w:val="30"/>
        </w:rPr>
        <w:t>《</w:t>
      </w:r>
      <w:proofErr w:type="gramEnd"/>
      <w:r w:rsidRPr="008059E8">
        <w:rPr>
          <w:rFonts w:hAnsi="仿宋_GB2312" w:cs="仿宋_GB2312" w:hint="eastAsia"/>
          <w:bCs/>
          <w:spacing w:val="0"/>
          <w:szCs w:val="30"/>
        </w:rPr>
        <w:t>河北省国际科技合作基地管理办法（冀科外〔2013〕4号）、</w:t>
      </w:r>
      <w:proofErr w:type="gramStart"/>
      <w:r w:rsidRPr="008059E8">
        <w:rPr>
          <w:rFonts w:hAnsi="仿宋_GB2312" w:cs="仿宋_GB2312" w:hint="eastAsia"/>
          <w:bCs/>
          <w:spacing w:val="0"/>
          <w:szCs w:val="30"/>
        </w:rPr>
        <w:t>《</w:t>
      </w:r>
      <w:proofErr w:type="gramEnd"/>
      <w:r w:rsidRPr="008059E8">
        <w:rPr>
          <w:rFonts w:hAnsi="仿宋_GB2312" w:cs="仿宋_GB2312" w:hint="eastAsia"/>
          <w:bCs/>
          <w:spacing w:val="0"/>
          <w:szCs w:val="30"/>
        </w:rPr>
        <w:t>河北省国际科技合作基地评估办法（试行）</w:t>
      </w:r>
      <w:proofErr w:type="gramStart"/>
      <w:r w:rsidRPr="008059E8">
        <w:rPr>
          <w:rFonts w:hAnsi="仿宋_GB2312" w:cs="仿宋_GB2312" w:hint="eastAsia"/>
          <w:bCs/>
          <w:spacing w:val="0"/>
          <w:szCs w:val="30"/>
        </w:rPr>
        <w:t>》</w:t>
      </w:r>
      <w:proofErr w:type="gramEnd"/>
      <w:r w:rsidRPr="008059E8">
        <w:rPr>
          <w:rFonts w:hAnsi="仿宋_GB2312" w:cs="仿宋_GB2312" w:hint="eastAsia"/>
          <w:bCs/>
          <w:spacing w:val="0"/>
          <w:szCs w:val="30"/>
        </w:rPr>
        <w:t>（</w:t>
      </w:r>
      <w:proofErr w:type="gramStart"/>
      <w:r w:rsidRPr="008059E8">
        <w:rPr>
          <w:rFonts w:hAnsi="仿宋_GB2312" w:cs="仿宋_GB2312" w:hint="eastAsia"/>
          <w:bCs/>
          <w:spacing w:val="0"/>
          <w:szCs w:val="30"/>
        </w:rPr>
        <w:t>冀科外</w:t>
      </w:r>
      <w:proofErr w:type="gramEnd"/>
      <w:r w:rsidRPr="008059E8">
        <w:rPr>
          <w:rFonts w:hAnsi="仿宋_GB2312" w:cs="仿宋_GB2312" w:hint="eastAsia"/>
          <w:bCs/>
          <w:spacing w:val="0"/>
          <w:szCs w:val="30"/>
        </w:rPr>
        <w:t>〔2017〕1号）同时废止。</w:t>
      </w:r>
    </w:p>
    <w:p w:rsidR="00C716BF" w:rsidRPr="008059E8" w:rsidRDefault="00C716BF" w:rsidP="00C716BF">
      <w:pPr>
        <w:spacing w:line="560" w:lineRule="exact"/>
        <w:ind w:firstLineChars="200" w:firstLine="640"/>
        <w:rPr>
          <w:rFonts w:hAnsi="仿宋" w:cs="宋体" w:hint="eastAsia"/>
          <w:spacing w:val="0"/>
          <w:kern w:val="0"/>
          <w:szCs w:val="32"/>
        </w:rPr>
      </w:pPr>
    </w:p>
    <w:p w:rsidR="00C716BF" w:rsidRPr="008059E8" w:rsidRDefault="00C716BF" w:rsidP="00C716BF">
      <w:pPr>
        <w:autoSpaceDN w:val="0"/>
        <w:spacing w:line="560" w:lineRule="exact"/>
        <w:rPr>
          <w:rFonts w:hAnsi="仿宋_GB2312" w:cs="仿宋_GB2312" w:hint="eastAsia"/>
          <w:bCs/>
          <w:spacing w:val="0"/>
          <w:szCs w:val="30"/>
        </w:rPr>
      </w:pPr>
      <w:r w:rsidRPr="008059E8">
        <w:rPr>
          <w:rFonts w:eastAsia="宋体" w:hAnsi="仿宋_GB2312" w:cs="仿宋_GB2312" w:hint="eastAsia"/>
          <w:bCs/>
          <w:spacing w:val="0"/>
          <w:szCs w:val="30"/>
        </w:rPr>
        <w:t xml:space="preserve">　　</w:t>
      </w:r>
      <w:r w:rsidRPr="008059E8">
        <w:rPr>
          <w:rFonts w:hAnsi="仿宋_GB2312" w:cs="仿宋_GB2312" w:hint="eastAsia"/>
          <w:bCs/>
          <w:spacing w:val="0"/>
          <w:szCs w:val="30"/>
        </w:rPr>
        <w:t>附件:1.河北省国际科技合作基地评估实施细则</w:t>
      </w:r>
    </w:p>
    <w:p w:rsidR="00C716BF" w:rsidRPr="008059E8" w:rsidRDefault="00C716BF" w:rsidP="00C716BF">
      <w:pPr>
        <w:autoSpaceDN w:val="0"/>
        <w:spacing w:line="560" w:lineRule="exact"/>
        <w:rPr>
          <w:rFonts w:hAnsi="仿宋_GB2312" w:cs="仿宋_GB2312" w:hint="eastAsia"/>
          <w:bCs/>
          <w:spacing w:val="0"/>
          <w:szCs w:val="30"/>
        </w:rPr>
      </w:pPr>
      <w:r w:rsidRPr="008059E8">
        <w:rPr>
          <w:rFonts w:hAnsi="仿宋_GB2312" w:cs="仿宋_GB2312" w:hint="eastAsia"/>
          <w:bCs/>
          <w:spacing w:val="0"/>
          <w:szCs w:val="30"/>
        </w:rPr>
        <w:t xml:space="preserve">     </w:t>
      </w:r>
      <w:r w:rsidRPr="008059E8">
        <w:rPr>
          <w:rFonts w:eastAsia="宋体" w:hAnsi="仿宋_GB2312" w:cs="仿宋_GB2312" w:hint="eastAsia"/>
          <w:bCs/>
          <w:spacing w:val="0"/>
          <w:szCs w:val="30"/>
        </w:rPr>
        <w:t xml:space="preserve">　　</w:t>
      </w:r>
      <w:r w:rsidRPr="008059E8">
        <w:rPr>
          <w:rFonts w:hAnsi="仿宋_GB2312" w:cs="仿宋_GB2312" w:hint="eastAsia"/>
          <w:bCs/>
          <w:spacing w:val="0"/>
          <w:szCs w:val="30"/>
        </w:rPr>
        <w:t>2.河北省国际科技合作基地评估指标体系及说明</w:t>
      </w:r>
    </w:p>
    <w:p w:rsidR="00C716BF" w:rsidRPr="008059E8" w:rsidRDefault="00C716BF" w:rsidP="00C716BF">
      <w:pPr>
        <w:autoSpaceDN w:val="0"/>
        <w:spacing w:line="560" w:lineRule="exact"/>
        <w:rPr>
          <w:rFonts w:hAnsi="仿宋_GB2312" w:cs="仿宋_GB2312" w:hint="eastAsia"/>
          <w:bCs/>
          <w:spacing w:val="0"/>
          <w:szCs w:val="30"/>
        </w:rPr>
      </w:pPr>
      <w:r w:rsidRPr="008059E8">
        <w:rPr>
          <w:rFonts w:hAnsi="仿宋_GB2312" w:cs="仿宋_GB2312" w:hint="eastAsia"/>
          <w:bCs/>
          <w:spacing w:val="0"/>
          <w:szCs w:val="30"/>
        </w:rPr>
        <w:t xml:space="preserve">     </w:t>
      </w:r>
      <w:r w:rsidRPr="008059E8">
        <w:rPr>
          <w:rFonts w:eastAsia="宋体" w:hAnsi="仿宋_GB2312" w:cs="仿宋_GB2312" w:hint="eastAsia"/>
          <w:bCs/>
          <w:spacing w:val="0"/>
          <w:szCs w:val="30"/>
        </w:rPr>
        <w:t xml:space="preserve">　　</w:t>
      </w:r>
      <w:r w:rsidRPr="008059E8">
        <w:rPr>
          <w:rFonts w:hAnsi="仿宋_GB2312" w:cs="仿宋_GB2312" w:hint="eastAsia"/>
          <w:bCs/>
          <w:spacing w:val="0"/>
          <w:szCs w:val="30"/>
        </w:rPr>
        <w:t>3.评估打分标准</w:t>
      </w:r>
    </w:p>
    <w:p w:rsidR="00C716BF" w:rsidRPr="008059E8" w:rsidRDefault="00C716BF" w:rsidP="00C716BF">
      <w:pPr>
        <w:spacing w:line="600" w:lineRule="exact"/>
        <w:rPr>
          <w:rFonts w:ascii="黑体" w:eastAsia="黑体" w:hAnsi="黑体" w:cs="黑体" w:hint="eastAsia"/>
          <w:bCs/>
          <w:spacing w:val="0"/>
          <w:sz w:val="21"/>
          <w:szCs w:val="30"/>
        </w:rPr>
      </w:pPr>
      <w:r w:rsidRPr="008059E8">
        <w:rPr>
          <w:rFonts w:hAnsi="仿宋_GB2312" w:cs="仿宋_GB2312" w:hint="eastAsia"/>
          <w:bCs/>
          <w:spacing w:val="0"/>
          <w:szCs w:val="30"/>
        </w:rPr>
        <w:br w:type="page"/>
      </w:r>
      <w:r w:rsidRPr="008059E8">
        <w:rPr>
          <w:rFonts w:ascii="黑体" w:eastAsia="黑体" w:hAnsi="黑体" w:cs="仿宋_GB2312" w:hint="eastAsia"/>
          <w:spacing w:val="0"/>
          <w:szCs w:val="32"/>
        </w:rPr>
        <w:lastRenderedPageBreak/>
        <w:t>附件1</w:t>
      </w:r>
    </w:p>
    <w:p w:rsidR="00C716BF" w:rsidRPr="008059E8" w:rsidRDefault="00C716BF" w:rsidP="00C716BF">
      <w:pPr>
        <w:spacing w:line="600" w:lineRule="exact"/>
        <w:rPr>
          <w:rFonts w:ascii="黑体" w:eastAsia="黑体" w:hAnsi="黑体" w:cs="黑体" w:hint="eastAsia"/>
          <w:bCs/>
          <w:spacing w:val="0"/>
          <w:sz w:val="21"/>
          <w:szCs w:val="30"/>
        </w:rPr>
      </w:pPr>
    </w:p>
    <w:p w:rsidR="00C716BF" w:rsidRPr="008059E8" w:rsidRDefault="00C716BF" w:rsidP="00C716BF">
      <w:pPr>
        <w:spacing w:line="600" w:lineRule="exact"/>
        <w:jc w:val="center"/>
        <w:rPr>
          <w:rFonts w:ascii="宋体" w:eastAsia="宋体" w:hAnsi="宋体" w:cs="宋体" w:hint="eastAsia"/>
          <w:b/>
          <w:bCs/>
          <w:spacing w:val="0"/>
          <w:sz w:val="44"/>
          <w:szCs w:val="40"/>
        </w:rPr>
      </w:pPr>
      <w:r w:rsidRPr="008059E8">
        <w:rPr>
          <w:rFonts w:ascii="宋体" w:eastAsia="宋体" w:hAnsi="宋体" w:cs="宋体" w:hint="eastAsia"/>
          <w:b/>
          <w:bCs/>
          <w:spacing w:val="0"/>
          <w:sz w:val="44"/>
          <w:szCs w:val="40"/>
        </w:rPr>
        <w:t>河北省国际科技合作基地评估实施细则</w:t>
      </w:r>
    </w:p>
    <w:p w:rsidR="00C716BF" w:rsidRPr="008059E8" w:rsidRDefault="00C716BF" w:rsidP="00C716BF">
      <w:pPr>
        <w:spacing w:line="600" w:lineRule="exact"/>
        <w:jc w:val="center"/>
        <w:rPr>
          <w:rFonts w:ascii="Times New Roman" w:eastAsia="宋体" w:hint="eastAsia"/>
          <w:b/>
          <w:bCs/>
          <w:spacing w:val="0"/>
          <w:szCs w:val="32"/>
        </w:rPr>
      </w:pPr>
    </w:p>
    <w:p w:rsidR="00C716BF" w:rsidRPr="008059E8" w:rsidRDefault="00C716BF" w:rsidP="00C716BF">
      <w:pPr>
        <w:spacing w:line="600" w:lineRule="exact"/>
        <w:jc w:val="center"/>
        <w:rPr>
          <w:rFonts w:ascii="Times New Roman" w:eastAsia="宋体" w:hint="eastAsia"/>
          <w:b/>
          <w:bCs/>
          <w:spacing w:val="0"/>
          <w:szCs w:val="32"/>
        </w:rPr>
      </w:pPr>
      <w:r w:rsidRPr="008059E8">
        <w:rPr>
          <w:rFonts w:ascii="黑体" w:eastAsia="黑体" w:hAnsi="黑体" w:cs="仿宋_GB2312" w:hint="eastAsia"/>
          <w:spacing w:val="0"/>
          <w:szCs w:val="32"/>
        </w:rPr>
        <w:t>第</w:t>
      </w:r>
      <w:r>
        <w:rPr>
          <w:rFonts w:ascii="黑体" w:eastAsia="黑体" w:hAnsi="黑体" w:cs="仿宋_GB2312" w:hint="eastAsia"/>
          <w:spacing w:val="0"/>
          <w:szCs w:val="32"/>
        </w:rPr>
        <w:t>一</w:t>
      </w:r>
      <w:r w:rsidRPr="008059E8">
        <w:rPr>
          <w:rFonts w:ascii="黑体" w:eastAsia="黑体" w:hAnsi="黑体" w:cs="仿宋_GB2312" w:hint="eastAsia"/>
          <w:spacing w:val="0"/>
          <w:szCs w:val="32"/>
        </w:rPr>
        <w:t>章</w:t>
      </w:r>
      <w:r>
        <w:rPr>
          <w:rFonts w:ascii="黑体" w:eastAsia="黑体" w:hAnsi="黑体" w:cs="仿宋_GB2312" w:hint="eastAsia"/>
          <w:spacing w:val="0"/>
          <w:szCs w:val="32"/>
        </w:rPr>
        <w:t xml:space="preserve"> </w:t>
      </w:r>
      <w:r w:rsidRPr="008059E8">
        <w:rPr>
          <w:rFonts w:ascii="Times New Roman" w:eastAsia="宋体" w:hint="eastAsia"/>
          <w:b/>
          <w:bCs/>
          <w:spacing w:val="0"/>
          <w:szCs w:val="32"/>
        </w:rPr>
        <w:t>总</w:t>
      </w:r>
      <w:r w:rsidRPr="008059E8">
        <w:rPr>
          <w:rFonts w:ascii="Times New Roman" w:eastAsia="宋体" w:hint="eastAsia"/>
          <w:b/>
          <w:bCs/>
          <w:spacing w:val="0"/>
          <w:szCs w:val="32"/>
        </w:rPr>
        <w:t xml:space="preserve"> </w:t>
      </w:r>
      <w:r w:rsidRPr="008059E8">
        <w:rPr>
          <w:rFonts w:ascii="Times New Roman" w:eastAsia="宋体" w:hint="eastAsia"/>
          <w:b/>
          <w:bCs/>
          <w:spacing w:val="0"/>
          <w:szCs w:val="32"/>
        </w:rPr>
        <w:t>则</w:t>
      </w:r>
    </w:p>
    <w:p w:rsidR="00C716BF" w:rsidRPr="008059E8" w:rsidRDefault="00C716BF" w:rsidP="00C716BF">
      <w:pPr>
        <w:spacing w:line="600" w:lineRule="exact"/>
        <w:ind w:firstLineChars="200" w:firstLine="640"/>
        <w:rPr>
          <w:rFonts w:hAnsi="仿宋_GB2312" w:cs="仿宋_GB2312" w:hint="eastAsia"/>
          <w:spacing w:val="0"/>
          <w:szCs w:val="32"/>
        </w:rPr>
      </w:pPr>
      <w:r w:rsidRPr="008059E8">
        <w:rPr>
          <w:rFonts w:hAnsi="仿宋_GB2312" w:cs="仿宋_GB2312" w:hint="eastAsia"/>
          <w:spacing w:val="0"/>
          <w:szCs w:val="32"/>
        </w:rPr>
        <w:t>第一条 为加强河北省国际科技合作基地（以下简称国合基地）的管理，规范国合基地评估工作，根据《河北省国际科技合作基地管理办法》，特制定本细则。</w:t>
      </w:r>
    </w:p>
    <w:p w:rsidR="00C716BF" w:rsidRPr="008059E8" w:rsidRDefault="00C716BF" w:rsidP="00C716BF">
      <w:pPr>
        <w:spacing w:line="600" w:lineRule="exact"/>
        <w:rPr>
          <w:rFonts w:hAnsi="仿宋_GB2312" w:cs="仿宋_GB2312" w:hint="eastAsia"/>
          <w:spacing w:val="0"/>
          <w:szCs w:val="32"/>
        </w:rPr>
      </w:pPr>
      <w:r w:rsidRPr="008059E8">
        <w:rPr>
          <w:rFonts w:hAnsi="仿宋_GB2312" w:cs="仿宋_GB2312" w:hint="eastAsia"/>
          <w:spacing w:val="0"/>
          <w:szCs w:val="32"/>
        </w:rPr>
        <w:t xml:space="preserve">　　第二条 开展评估工作是国合基地管理的重要环节，主要目的是检查国合基地的整体运行状况，引导国合基地的定位和发展方向，促进国合基地建设与发展，并为省相关管理部门的决策提供依据。</w:t>
      </w:r>
    </w:p>
    <w:p w:rsidR="00C716BF" w:rsidRPr="008059E8" w:rsidRDefault="00C716BF" w:rsidP="00C716BF">
      <w:pPr>
        <w:spacing w:line="600" w:lineRule="exact"/>
        <w:rPr>
          <w:rFonts w:hAnsi="仿宋_GB2312" w:cs="仿宋_GB2312" w:hint="eastAsia"/>
          <w:spacing w:val="0"/>
          <w:szCs w:val="32"/>
        </w:rPr>
      </w:pPr>
      <w:r w:rsidRPr="008059E8">
        <w:rPr>
          <w:rFonts w:hAnsi="仿宋_GB2312" w:cs="仿宋_GB2312" w:hint="eastAsia"/>
          <w:spacing w:val="0"/>
          <w:szCs w:val="32"/>
        </w:rPr>
        <w:t xml:space="preserve">　　第三条 省科技厅对已认定的国合基地进行定期评估。原则上每3年为一个评估周期，国合基地认定2年后开始第一次评估。</w:t>
      </w:r>
    </w:p>
    <w:p w:rsidR="00C716BF" w:rsidRPr="008059E8" w:rsidRDefault="00C716BF" w:rsidP="00C716BF">
      <w:pPr>
        <w:spacing w:line="600" w:lineRule="exact"/>
        <w:jc w:val="center"/>
        <w:rPr>
          <w:rFonts w:ascii="黑体" w:eastAsia="黑体" w:hAnsi="黑体" w:cs="仿宋_GB2312" w:hint="eastAsia"/>
          <w:spacing w:val="0"/>
          <w:szCs w:val="32"/>
        </w:rPr>
      </w:pPr>
      <w:r w:rsidRPr="008059E8">
        <w:rPr>
          <w:rFonts w:ascii="黑体" w:eastAsia="黑体" w:hAnsi="黑体" w:cs="仿宋_GB2312" w:hint="eastAsia"/>
          <w:spacing w:val="0"/>
          <w:szCs w:val="32"/>
        </w:rPr>
        <w:t>第二章 评估指标及机构职责</w:t>
      </w:r>
    </w:p>
    <w:p w:rsidR="00C716BF" w:rsidRPr="008059E8" w:rsidRDefault="00C716BF" w:rsidP="00C716BF">
      <w:pPr>
        <w:spacing w:line="600" w:lineRule="exact"/>
        <w:rPr>
          <w:rFonts w:hAnsi="仿宋_GB2312" w:cs="仿宋_GB2312" w:hint="eastAsia"/>
          <w:spacing w:val="0"/>
          <w:szCs w:val="32"/>
        </w:rPr>
      </w:pPr>
      <w:r w:rsidRPr="008059E8">
        <w:rPr>
          <w:rFonts w:ascii="Times New Roman" w:eastAsia="宋体" w:hint="eastAsia"/>
          <w:spacing w:val="0"/>
          <w:szCs w:val="32"/>
        </w:rPr>
        <w:t xml:space="preserve">　　</w:t>
      </w:r>
      <w:r w:rsidRPr="008059E8">
        <w:rPr>
          <w:rFonts w:hAnsi="仿宋_GB2312" w:cs="仿宋_GB2312" w:hint="eastAsia"/>
          <w:spacing w:val="0"/>
          <w:szCs w:val="32"/>
        </w:rPr>
        <w:t>第四条 各类国合基地评估的主要指标为：</w:t>
      </w:r>
    </w:p>
    <w:p w:rsidR="00C716BF" w:rsidRPr="008059E8" w:rsidRDefault="00C716BF" w:rsidP="00C716BF">
      <w:pPr>
        <w:spacing w:line="600" w:lineRule="exact"/>
        <w:rPr>
          <w:rFonts w:hAnsi="仿宋_GB2312" w:cs="仿宋_GB2312" w:hint="eastAsia"/>
          <w:spacing w:val="0"/>
          <w:szCs w:val="32"/>
        </w:rPr>
      </w:pPr>
      <w:r w:rsidRPr="008059E8">
        <w:rPr>
          <w:rFonts w:hAnsi="仿宋_GB2312" w:cs="仿宋_GB2312" w:hint="eastAsia"/>
          <w:spacing w:val="0"/>
          <w:szCs w:val="32"/>
        </w:rPr>
        <w:t xml:space="preserve">　　（一）国际创新园评估指标为区域产业创新力量集聚能力与贡献、国际科技合作与交流、技术转移与产业化、队伍建设与人才培养、日常运行与管理；</w:t>
      </w:r>
    </w:p>
    <w:p w:rsidR="00C716BF" w:rsidRPr="008059E8" w:rsidRDefault="00C716BF" w:rsidP="00C716BF">
      <w:pPr>
        <w:spacing w:line="600" w:lineRule="exact"/>
        <w:rPr>
          <w:rFonts w:hAnsi="仿宋_GB2312" w:cs="仿宋_GB2312" w:hint="eastAsia"/>
          <w:spacing w:val="0"/>
          <w:szCs w:val="32"/>
        </w:rPr>
      </w:pPr>
      <w:r w:rsidRPr="008059E8">
        <w:rPr>
          <w:rFonts w:hAnsi="仿宋_GB2312" w:cs="仿宋_GB2312" w:hint="eastAsia"/>
          <w:spacing w:val="0"/>
          <w:szCs w:val="32"/>
        </w:rPr>
        <w:t xml:space="preserve">　　（二）国际联合研究中心评估指标为研发能力与贡献、国际科技合作与交流、队伍建设与人才培养、日常运行与管理；</w:t>
      </w:r>
    </w:p>
    <w:p w:rsidR="00C716BF" w:rsidRPr="008059E8" w:rsidRDefault="00C716BF" w:rsidP="00C716BF">
      <w:pPr>
        <w:spacing w:line="600" w:lineRule="exact"/>
        <w:rPr>
          <w:rFonts w:hAnsi="仿宋_GB2312" w:cs="仿宋_GB2312" w:hint="eastAsia"/>
          <w:spacing w:val="0"/>
          <w:szCs w:val="32"/>
        </w:rPr>
      </w:pPr>
      <w:r w:rsidRPr="008059E8">
        <w:rPr>
          <w:rFonts w:hAnsi="仿宋_GB2312" w:cs="仿宋_GB2312" w:hint="eastAsia"/>
          <w:spacing w:val="0"/>
          <w:szCs w:val="32"/>
        </w:rPr>
        <w:lastRenderedPageBreak/>
        <w:t xml:space="preserve">　　（三）国际技术转移中心评估指标为技术转移服务能力（包括技术引进、技术孵化、消化吸收、技术输出、技术产业化）、综合服务能力和硬件服务能力与贡献、国际科技合作与交流、队伍建设与人才培养、日常运行与管理；</w:t>
      </w:r>
    </w:p>
    <w:p w:rsidR="00C716BF" w:rsidRPr="008059E8" w:rsidRDefault="00C716BF" w:rsidP="00C716BF">
      <w:pPr>
        <w:spacing w:line="600" w:lineRule="exact"/>
        <w:rPr>
          <w:rFonts w:hAnsi="仿宋_GB2312" w:cs="仿宋_GB2312" w:hint="eastAsia"/>
          <w:spacing w:val="0"/>
          <w:szCs w:val="32"/>
        </w:rPr>
      </w:pPr>
      <w:r w:rsidRPr="008059E8">
        <w:rPr>
          <w:rFonts w:hAnsi="仿宋_GB2312" w:cs="仿宋_GB2312" w:hint="eastAsia"/>
          <w:spacing w:val="0"/>
          <w:szCs w:val="32"/>
        </w:rPr>
        <w:t xml:space="preserve">　　（四）国际科技合作示范企业评估指标为合作能力、成果及示范作用、国际科技合作与交流、队伍建设与人才培养、日常运行与管理。</w:t>
      </w:r>
    </w:p>
    <w:p w:rsidR="00C716BF" w:rsidRPr="008059E8" w:rsidRDefault="00C716BF" w:rsidP="00C716BF">
      <w:pPr>
        <w:spacing w:line="600" w:lineRule="exact"/>
        <w:rPr>
          <w:rFonts w:hAnsi="仿宋_GB2312" w:cs="仿宋_GB2312" w:hint="eastAsia"/>
          <w:spacing w:val="0"/>
          <w:szCs w:val="32"/>
        </w:rPr>
      </w:pPr>
      <w:r w:rsidRPr="008059E8">
        <w:rPr>
          <w:rFonts w:hAnsi="仿宋_GB2312" w:cs="仿宋_GB2312" w:hint="eastAsia"/>
          <w:spacing w:val="0"/>
          <w:szCs w:val="32"/>
        </w:rPr>
        <w:t xml:space="preserve">　　各类基地的评估指标体系及说明见附件。</w:t>
      </w:r>
    </w:p>
    <w:p w:rsidR="00C716BF" w:rsidRPr="008059E8" w:rsidRDefault="00C716BF" w:rsidP="00C716BF">
      <w:pPr>
        <w:spacing w:line="600" w:lineRule="exact"/>
        <w:rPr>
          <w:rFonts w:hAnsi="仿宋_GB2312" w:cs="仿宋_GB2312" w:hint="eastAsia"/>
          <w:spacing w:val="0"/>
          <w:szCs w:val="32"/>
        </w:rPr>
      </w:pPr>
      <w:r w:rsidRPr="008059E8">
        <w:rPr>
          <w:rFonts w:hAnsi="仿宋_GB2312" w:cs="仿宋_GB2312" w:hint="eastAsia"/>
          <w:spacing w:val="0"/>
          <w:szCs w:val="32"/>
        </w:rPr>
        <w:t xml:space="preserve">　　第五条 具体评估工作由省科技厅委托评估机构实施。评估机构的主要职责是：根据评估办法拟定评估方案，组织专家评估评审，提交评估报告，建立评估工作档案并向省科技厅移交。</w:t>
      </w:r>
    </w:p>
    <w:p w:rsidR="00C716BF" w:rsidRPr="008059E8" w:rsidRDefault="00C716BF" w:rsidP="00C716BF">
      <w:pPr>
        <w:spacing w:line="600" w:lineRule="exact"/>
        <w:rPr>
          <w:rFonts w:hAnsi="仿宋_GB2312" w:cs="仿宋_GB2312" w:hint="eastAsia"/>
          <w:spacing w:val="0"/>
          <w:szCs w:val="32"/>
        </w:rPr>
      </w:pPr>
      <w:r w:rsidRPr="008059E8">
        <w:rPr>
          <w:rFonts w:hAnsi="仿宋_GB2312" w:cs="仿宋_GB2312" w:hint="eastAsia"/>
          <w:spacing w:val="0"/>
          <w:szCs w:val="32"/>
        </w:rPr>
        <w:t xml:space="preserve">　　第六条 国合基地的</w:t>
      </w:r>
      <w:r w:rsidRPr="008059E8">
        <w:rPr>
          <w:rFonts w:ascii="Times New Roman" w:eastAsia="宋体" w:hAnsi="仿宋_GB2312" w:cs="仿宋_GB2312" w:hint="eastAsia"/>
          <w:spacing w:val="0"/>
          <w:szCs w:val="32"/>
        </w:rPr>
        <w:t>归口管理</w:t>
      </w:r>
      <w:r w:rsidRPr="008059E8">
        <w:rPr>
          <w:rFonts w:hAnsi="仿宋_GB2312" w:cs="仿宋_GB2312" w:hint="eastAsia"/>
          <w:spacing w:val="0"/>
          <w:szCs w:val="32"/>
        </w:rPr>
        <w:t>部门的主要职责是：组织国合基地依托单位做好接受评估的准备工作，审核和汇总评估申请材料。</w:t>
      </w:r>
    </w:p>
    <w:p w:rsidR="00C716BF" w:rsidRPr="008059E8" w:rsidRDefault="00C716BF" w:rsidP="00C716BF">
      <w:pPr>
        <w:spacing w:line="600" w:lineRule="exact"/>
        <w:rPr>
          <w:rFonts w:hAnsi="仿宋_GB2312" w:cs="仿宋_GB2312" w:hint="eastAsia"/>
          <w:spacing w:val="0"/>
          <w:szCs w:val="32"/>
        </w:rPr>
      </w:pPr>
      <w:r w:rsidRPr="008059E8">
        <w:rPr>
          <w:rFonts w:hAnsi="仿宋_GB2312" w:cs="仿宋_GB2312" w:hint="eastAsia"/>
          <w:spacing w:val="0"/>
          <w:szCs w:val="32"/>
        </w:rPr>
        <w:t xml:space="preserve">　　第七条 国合基地依托单位的主要职责是：提交评估申请材料并确保其真实性和准确性，为评估工作提供支持和保障。</w:t>
      </w:r>
    </w:p>
    <w:p w:rsidR="00C716BF" w:rsidRPr="008059E8" w:rsidRDefault="00C716BF" w:rsidP="00C716BF">
      <w:pPr>
        <w:spacing w:line="600" w:lineRule="exact"/>
        <w:rPr>
          <w:rFonts w:ascii="Times New Roman" w:eastAsia="宋体" w:hint="eastAsia"/>
          <w:b/>
          <w:bCs/>
          <w:spacing w:val="0"/>
          <w:szCs w:val="32"/>
        </w:rPr>
      </w:pPr>
      <w:r w:rsidRPr="008059E8">
        <w:rPr>
          <w:rFonts w:hAnsi="仿宋_GB2312" w:cs="仿宋_GB2312" w:hint="eastAsia"/>
          <w:spacing w:val="0"/>
          <w:szCs w:val="32"/>
        </w:rPr>
        <w:t xml:space="preserve">　　第八条 评估专家由本领域专业水平高、同行评价好、公道正派、熟悉各类国合基地工作的科研专家、产业专家和科研管理专家组成。</w:t>
      </w:r>
    </w:p>
    <w:p w:rsidR="00C716BF" w:rsidRPr="008059E8" w:rsidRDefault="00C716BF" w:rsidP="00C716BF">
      <w:pPr>
        <w:spacing w:line="600" w:lineRule="exact"/>
        <w:jc w:val="center"/>
        <w:rPr>
          <w:rFonts w:ascii="黑体" w:eastAsia="黑体" w:hAnsi="黑体" w:cs="仿宋_GB2312" w:hint="eastAsia"/>
          <w:spacing w:val="0"/>
          <w:szCs w:val="32"/>
        </w:rPr>
      </w:pPr>
      <w:r w:rsidRPr="008059E8">
        <w:rPr>
          <w:rFonts w:ascii="黑体" w:eastAsia="黑体" w:hAnsi="黑体" w:cs="仿宋_GB2312" w:hint="eastAsia"/>
          <w:spacing w:val="0"/>
          <w:szCs w:val="32"/>
        </w:rPr>
        <w:t>第三章 评估程序和方法</w:t>
      </w:r>
    </w:p>
    <w:p w:rsidR="00C716BF" w:rsidRPr="008059E8" w:rsidRDefault="00C716BF" w:rsidP="00C716BF">
      <w:pPr>
        <w:spacing w:line="600" w:lineRule="exact"/>
        <w:rPr>
          <w:rFonts w:hAnsi="仿宋_GB2312" w:cs="仿宋_GB2312" w:hint="eastAsia"/>
          <w:spacing w:val="0"/>
          <w:szCs w:val="32"/>
        </w:rPr>
      </w:pPr>
      <w:r w:rsidRPr="008059E8">
        <w:rPr>
          <w:rFonts w:ascii="Times New Roman" w:eastAsia="宋体" w:hint="eastAsia"/>
          <w:spacing w:val="0"/>
          <w:szCs w:val="32"/>
        </w:rPr>
        <w:t xml:space="preserve">　</w:t>
      </w:r>
      <w:r w:rsidRPr="008059E8">
        <w:rPr>
          <w:rFonts w:hAnsi="仿宋_GB2312" w:cs="仿宋_GB2312" w:hint="eastAsia"/>
          <w:spacing w:val="0"/>
          <w:szCs w:val="32"/>
        </w:rPr>
        <w:t xml:space="preserve">　第九条 每年省科技厅确定次年计划开展评估的各类国</w:t>
      </w:r>
      <w:r w:rsidRPr="008059E8">
        <w:rPr>
          <w:rFonts w:hAnsi="仿宋_GB2312" w:cs="仿宋_GB2312" w:hint="eastAsia"/>
          <w:spacing w:val="0"/>
          <w:szCs w:val="32"/>
        </w:rPr>
        <w:lastRenderedPageBreak/>
        <w:t>合基地名单和评估机构的任务分工，并通知国合基地</w:t>
      </w:r>
      <w:r w:rsidRPr="008059E8">
        <w:rPr>
          <w:rFonts w:ascii="Times New Roman" w:eastAsia="宋体" w:hAnsi="仿宋_GB2312" w:cs="仿宋_GB2312" w:hint="eastAsia"/>
          <w:spacing w:val="0"/>
          <w:szCs w:val="32"/>
        </w:rPr>
        <w:t>归口管理</w:t>
      </w:r>
      <w:r w:rsidRPr="008059E8">
        <w:rPr>
          <w:rFonts w:hAnsi="仿宋_GB2312" w:cs="仿宋_GB2312" w:hint="eastAsia"/>
          <w:spacing w:val="0"/>
          <w:szCs w:val="32"/>
        </w:rPr>
        <w:t>部门及评估机构。</w:t>
      </w:r>
    </w:p>
    <w:p w:rsidR="00C716BF" w:rsidRPr="008059E8" w:rsidRDefault="00C716BF" w:rsidP="00C716BF">
      <w:pPr>
        <w:spacing w:line="600" w:lineRule="exact"/>
        <w:rPr>
          <w:rFonts w:hAnsi="仿宋_GB2312" w:cs="仿宋_GB2312" w:hint="eastAsia"/>
          <w:spacing w:val="0"/>
          <w:szCs w:val="32"/>
        </w:rPr>
      </w:pPr>
      <w:r w:rsidRPr="008059E8">
        <w:rPr>
          <w:rFonts w:hAnsi="仿宋_GB2312" w:cs="仿宋_GB2312" w:hint="eastAsia"/>
          <w:spacing w:val="0"/>
          <w:szCs w:val="32"/>
        </w:rPr>
        <w:t xml:space="preserve">　　第十条 各国</w:t>
      </w:r>
      <w:proofErr w:type="gramStart"/>
      <w:r w:rsidRPr="008059E8">
        <w:rPr>
          <w:rFonts w:hAnsi="仿宋_GB2312" w:cs="仿宋_GB2312" w:hint="eastAsia"/>
          <w:spacing w:val="0"/>
          <w:szCs w:val="32"/>
        </w:rPr>
        <w:t>合基地</w:t>
      </w:r>
      <w:proofErr w:type="gramEnd"/>
      <w:r w:rsidRPr="008059E8">
        <w:rPr>
          <w:rFonts w:hAnsi="仿宋_GB2312" w:cs="仿宋_GB2312" w:hint="eastAsia"/>
          <w:spacing w:val="0"/>
          <w:szCs w:val="32"/>
        </w:rPr>
        <w:t>的</w:t>
      </w:r>
      <w:r w:rsidRPr="008059E8">
        <w:rPr>
          <w:rFonts w:ascii="Times New Roman" w:eastAsia="宋体" w:hAnsi="仿宋_GB2312" w:cs="仿宋_GB2312" w:hint="eastAsia"/>
          <w:spacing w:val="0"/>
          <w:szCs w:val="32"/>
        </w:rPr>
        <w:t>归口管理</w:t>
      </w:r>
      <w:r w:rsidRPr="008059E8">
        <w:rPr>
          <w:rFonts w:hAnsi="仿宋_GB2312" w:cs="仿宋_GB2312" w:hint="eastAsia"/>
          <w:spacing w:val="0"/>
          <w:szCs w:val="32"/>
        </w:rPr>
        <w:t>部门在国合基地评估名单下达后2个月内，组织国合基地依托单位统一向评估机构提交经审核的《河北省国际科技合作基地评估申请书》和评估工作所需材料。</w:t>
      </w:r>
    </w:p>
    <w:p w:rsidR="00C716BF" w:rsidRPr="008059E8" w:rsidRDefault="00C716BF" w:rsidP="00C716BF">
      <w:pPr>
        <w:spacing w:line="600" w:lineRule="exact"/>
        <w:rPr>
          <w:rFonts w:hAnsi="仿宋_GB2312" w:cs="仿宋_GB2312" w:hint="eastAsia"/>
          <w:spacing w:val="0"/>
          <w:szCs w:val="32"/>
        </w:rPr>
      </w:pPr>
      <w:r w:rsidRPr="008059E8">
        <w:rPr>
          <w:rFonts w:hAnsi="仿宋_GB2312" w:cs="仿宋_GB2312" w:hint="eastAsia"/>
          <w:spacing w:val="0"/>
          <w:szCs w:val="32"/>
        </w:rPr>
        <w:t xml:space="preserve">　　第十一条 评估机构组建专家组开展现场评估。</w:t>
      </w:r>
    </w:p>
    <w:p w:rsidR="00C716BF" w:rsidRPr="008059E8" w:rsidRDefault="00C716BF" w:rsidP="00C716BF">
      <w:pPr>
        <w:spacing w:line="600" w:lineRule="exact"/>
        <w:rPr>
          <w:rFonts w:hAnsi="仿宋_GB2312" w:cs="仿宋_GB2312" w:hint="eastAsia"/>
          <w:spacing w:val="0"/>
          <w:szCs w:val="32"/>
        </w:rPr>
      </w:pPr>
      <w:r w:rsidRPr="008059E8">
        <w:rPr>
          <w:rFonts w:hAnsi="仿宋_GB2312" w:cs="仿宋_GB2312" w:hint="eastAsia"/>
          <w:spacing w:val="0"/>
          <w:szCs w:val="32"/>
        </w:rPr>
        <w:t xml:space="preserve">　　第十二条 按学科领域相同或相近的原则将各类国合基地分别分成若干组，专家组对国合基地进行现场考察，同一组国合基地的现场评估原则上由同一批专家完成。每组专家总数一般为5-7人。</w:t>
      </w:r>
    </w:p>
    <w:p w:rsidR="00C716BF" w:rsidRPr="008059E8" w:rsidRDefault="00C716BF" w:rsidP="00C716BF">
      <w:pPr>
        <w:spacing w:line="600" w:lineRule="exact"/>
        <w:rPr>
          <w:rFonts w:hAnsi="仿宋_GB2312" w:cs="仿宋_GB2312" w:hint="eastAsia"/>
          <w:spacing w:val="0"/>
          <w:szCs w:val="32"/>
        </w:rPr>
      </w:pPr>
      <w:r w:rsidRPr="008059E8">
        <w:rPr>
          <w:rFonts w:hAnsi="仿宋_GB2312" w:cs="仿宋_GB2312" w:hint="eastAsia"/>
          <w:spacing w:val="0"/>
          <w:szCs w:val="32"/>
        </w:rPr>
        <w:t xml:space="preserve">　　第十三条 现场评估由专家组主持，主要工作内容包括：审阅《河北省国际科技合作基地评估申请书》及国合基地年度报告和评估材料；听取国合基地负责人报告；考察并核实科研成果、技术转移成果、技术转化和产业化等情况；了解人才队伍建设和国际合作情况；若有必要，可召开座谈会或进行个别访谈等。</w:t>
      </w:r>
    </w:p>
    <w:p w:rsidR="00C716BF" w:rsidRPr="008059E8" w:rsidRDefault="00C716BF" w:rsidP="00C716BF">
      <w:pPr>
        <w:spacing w:line="600" w:lineRule="exact"/>
        <w:rPr>
          <w:rFonts w:hAnsi="仿宋_GB2312" w:cs="仿宋_GB2312" w:hint="eastAsia"/>
          <w:spacing w:val="0"/>
          <w:szCs w:val="32"/>
        </w:rPr>
      </w:pPr>
      <w:r w:rsidRPr="008059E8">
        <w:rPr>
          <w:rFonts w:hAnsi="仿宋_GB2312" w:cs="仿宋_GB2312" w:hint="eastAsia"/>
          <w:spacing w:val="0"/>
          <w:szCs w:val="32"/>
        </w:rPr>
        <w:t xml:space="preserve">　　第十四条 国合基地负责人应对评估期限内国合基地工作进行全面、系统总结汇报，同时对代表性工作成果进行重点报告。</w:t>
      </w:r>
    </w:p>
    <w:p w:rsidR="00C716BF" w:rsidRPr="008059E8" w:rsidRDefault="00C716BF" w:rsidP="00C716BF">
      <w:pPr>
        <w:spacing w:line="600" w:lineRule="exact"/>
        <w:rPr>
          <w:rFonts w:hAnsi="仿宋_GB2312" w:cs="仿宋_GB2312" w:hint="eastAsia"/>
          <w:spacing w:val="0"/>
          <w:szCs w:val="32"/>
        </w:rPr>
      </w:pPr>
      <w:r w:rsidRPr="008059E8">
        <w:rPr>
          <w:rFonts w:hAnsi="仿宋_GB2312" w:cs="仿宋_GB2312" w:hint="eastAsia"/>
          <w:spacing w:val="0"/>
          <w:szCs w:val="32"/>
        </w:rPr>
        <w:t xml:space="preserve">　　第十五条 在正式评估工作开始前，评估机构应专门组织对评估专家</w:t>
      </w:r>
      <w:r w:rsidRPr="008059E8">
        <w:rPr>
          <w:rFonts w:ascii="Times New Roman" w:eastAsia="宋体" w:hAnsi="仿宋_GB2312" w:cs="仿宋_GB2312" w:hint="eastAsia"/>
          <w:spacing w:val="0"/>
          <w:szCs w:val="32"/>
        </w:rPr>
        <w:t>进行</w:t>
      </w:r>
      <w:r w:rsidRPr="008059E8">
        <w:rPr>
          <w:rFonts w:hAnsi="仿宋_GB2312" w:cs="仿宋_GB2312" w:hint="eastAsia"/>
          <w:spacing w:val="0"/>
          <w:szCs w:val="32"/>
        </w:rPr>
        <w:t>培训，以保证评估工作质量。</w:t>
      </w:r>
    </w:p>
    <w:p w:rsidR="00C716BF" w:rsidRPr="008059E8" w:rsidRDefault="00C716BF" w:rsidP="00C716BF">
      <w:pPr>
        <w:spacing w:line="640" w:lineRule="exact"/>
        <w:rPr>
          <w:rFonts w:hAnsi="仿宋_GB2312" w:cs="仿宋_GB2312" w:hint="eastAsia"/>
          <w:spacing w:val="0"/>
          <w:szCs w:val="32"/>
        </w:rPr>
      </w:pPr>
      <w:r w:rsidRPr="008059E8">
        <w:rPr>
          <w:rFonts w:hAnsi="仿宋_GB2312" w:cs="仿宋_GB2312" w:hint="eastAsia"/>
          <w:spacing w:val="0"/>
          <w:szCs w:val="32"/>
        </w:rPr>
        <w:t xml:space="preserve">　　第十六条 现场评估结束后，专家组专家根据评估指标</w:t>
      </w:r>
      <w:r w:rsidRPr="008059E8">
        <w:rPr>
          <w:rFonts w:hAnsi="仿宋_GB2312" w:cs="仿宋_GB2312" w:hint="eastAsia"/>
          <w:spacing w:val="0"/>
          <w:szCs w:val="32"/>
        </w:rPr>
        <w:lastRenderedPageBreak/>
        <w:t>体系对国合基地记名打分，专家组研究提出书面评估意见。评估意见应明确指出国合基地存在的问题和改进建议。</w:t>
      </w:r>
    </w:p>
    <w:p w:rsidR="00C716BF" w:rsidRPr="008059E8" w:rsidRDefault="00C716BF" w:rsidP="00C716BF">
      <w:pPr>
        <w:spacing w:line="640" w:lineRule="exact"/>
        <w:rPr>
          <w:rFonts w:ascii="Times New Roman" w:eastAsia="宋体" w:hint="eastAsia"/>
          <w:spacing w:val="0"/>
          <w:szCs w:val="32"/>
        </w:rPr>
      </w:pPr>
      <w:r w:rsidRPr="008059E8">
        <w:rPr>
          <w:rFonts w:hAnsi="仿宋_GB2312" w:cs="仿宋_GB2312" w:hint="eastAsia"/>
          <w:spacing w:val="0"/>
          <w:szCs w:val="32"/>
        </w:rPr>
        <w:t xml:space="preserve">　　第十七条 各类国合基地年度报告是评估的重要参考材料。凡是连续两年未按时提交年度报告的，取消国合基地资格。</w:t>
      </w:r>
    </w:p>
    <w:p w:rsidR="00C716BF" w:rsidRPr="008059E8" w:rsidRDefault="00C716BF" w:rsidP="00C716BF">
      <w:pPr>
        <w:spacing w:line="640" w:lineRule="exact"/>
        <w:jc w:val="center"/>
        <w:rPr>
          <w:rFonts w:ascii="黑体" w:eastAsia="黑体" w:hAnsi="黑体" w:cs="仿宋_GB2312" w:hint="eastAsia"/>
          <w:spacing w:val="0"/>
          <w:szCs w:val="32"/>
        </w:rPr>
      </w:pPr>
      <w:r w:rsidRPr="008059E8">
        <w:rPr>
          <w:rFonts w:ascii="黑体" w:eastAsia="黑体" w:hAnsi="黑体" w:cs="仿宋_GB2312" w:hint="eastAsia"/>
          <w:spacing w:val="0"/>
          <w:szCs w:val="32"/>
        </w:rPr>
        <w:t>第四章 评估结果</w:t>
      </w:r>
    </w:p>
    <w:p w:rsidR="00C716BF" w:rsidRPr="008059E8" w:rsidRDefault="00C716BF" w:rsidP="00C716BF">
      <w:pPr>
        <w:spacing w:line="640" w:lineRule="exact"/>
        <w:ind w:firstLineChars="200" w:firstLine="640"/>
        <w:rPr>
          <w:rFonts w:hAnsi="仿宋_GB2312" w:cs="仿宋_GB2312" w:hint="eastAsia"/>
          <w:spacing w:val="0"/>
          <w:szCs w:val="32"/>
        </w:rPr>
      </w:pPr>
      <w:r w:rsidRPr="008059E8">
        <w:rPr>
          <w:rFonts w:hAnsi="仿宋_GB2312" w:cs="仿宋_GB2312" w:hint="eastAsia"/>
          <w:spacing w:val="0"/>
          <w:szCs w:val="32"/>
        </w:rPr>
        <w:t>第十八条 评估结果分为优秀、良好、合格和不合格四类。评估结果经省科技</w:t>
      </w:r>
      <w:proofErr w:type="gramStart"/>
      <w:r w:rsidRPr="008059E8">
        <w:rPr>
          <w:rFonts w:hAnsi="仿宋_GB2312" w:cs="仿宋_GB2312" w:hint="eastAsia"/>
          <w:spacing w:val="0"/>
          <w:szCs w:val="32"/>
        </w:rPr>
        <w:t>厅结合</w:t>
      </w:r>
      <w:proofErr w:type="gramEnd"/>
      <w:r w:rsidRPr="008059E8">
        <w:rPr>
          <w:rFonts w:hAnsi="仿宋_GB2312" w:cs="仿宋_GB2312" w:hint="eastAsia"/>
          <w:spacing w:val="0"/>
          <w:szCs w:val="32"/>
        </w:rPr>
        <w:t>专家评估意见研究确定后在省科技厅网站向社会公示一周。</w:t>
      </w:r>
    </w:p>
    <w:p w:rsidR="00C716BF" w:rsidRPr="008059E8" w:rsidRDefault="00C716BF" w:rsidP="00C716BF">
      <w:pPr>
        <w:spacing w:line="640" w:lineRule="exact"/>
        <w:ind w:firstLineChars="200" w:firstLine="640"/>
        <w:rPr>
          <w:rFonts w:hAnsi="仿宋_GB2312" w:cs="仿宋_GB2312" w:hint="eastAsia"/>
          <w:spacing w:val="0"/>
          <w:szCs w:val="32"/>
        </w:rPr>
      </w:pPr>
      <w:r w:rsidRPr="008059E8">
        <w:rPr>
          <w:rFonts w:hAnsi="仿宋_GB2312" w:cs="仿宋_GB2312" w:hint="eastAsia"/>
          <w:spacing w:val="0"/>
          <w:szCs w:val="32"/>
        </w:rPr>
        <w:t>第十九条 公示期结束后，省科技厅将评估结果通报组织推荐部门。对评估结果为“优秀”的国合</w:t>
      </w:r>
      <w:proofErr w:type="gramStart"/>
      <w:r w:rsidRPr="008059E8">
        <w:rPr>
          <w:rFonts w:hAnsi="仿宋_GB2312" w:cs="仿宋_GB2312" w:hint="eastAsia"/>
          <w:spacing w:val="0"/>
          <w:szCs w:val="32"/>
        </w:rPr>
        <w:t>基地省</w:t>
      </w:r>
      <w:proofErr w:type="gramEnd"/>
      <w:r w:rsidRPr="008059E8">
        <w:rPr>
          <w:rFonts w:hAnsi="仿宋_GB2312" w:cs="仿宋_GB2312" w:hint="eastAsia"/>
          <w:spacing w:val="0"/>
          <w:szCs w:val="32"/>
        </w:rPr>
        <w:t>科技厅给予通报表彰，并依据国合基地建设专项设置优先给予支持。</w:t>
      </w:r>
    </w:p>
    <w:p w:rsidR="00C716BF" w:rsidRPr="008059E8" w:rsidRDefault="00C716BF" w:rsidP="00C716BF">
      <w:pPr>
        <w:spacing w:line="640" w:lineRule="exact"/>
        <w:ind w:firstLineChars="200" w:firstLine="640"/>
        <w:rPr>
          <w:rFonts w:hAnsi="仿宋_GB2312" w:cs="仿宋_GB2312" w:hint="eastAsia"/>
          <w:spacing w:val="0"/>
          <w:szCs w:val="32"/>
        </w:rPr>
      </w:pPr>
      <w:r w:rsidRPr="008059E8">
        <w:rPr>
          <w:rFonts w:hAnsi="仿宋_GB2312" w:cs="仿宋_GB2312" w:hint="eastAsia"/>
          <w:spacing w:val="0"/>
          <w:szCs w:val="32"/>
        </w:rPr>
        <w:t>第二十条 评估结果为“不合格”的国合基地，省科技厅将给予警示并通报，责令整改，并于2年内进行复评。复评结果仍为“不合格”的，取消其国合基地资格。</w:t>
      </w:r>
    </w:p>
    <w:p w:rsidR="00C716BF" w:rsidRPr="008059E8" w:rsidRDefault="00C716BF" w:rsidP="00C716BF">
      <w:pPr>
        <w:spacing w:line="640" w:lineRule="exact"/>
        <w:ind w:firstLineChars="200" w:firstLine="640"/>
        <w:rPr>
          <w:rFonts w:hAnsi="仿宋_GB2312" w:cs="仿宋_GB2312" w:hint="eastAsia"/>
          <w:b/>
          <w:bCs/>
          <w:spacing w:val="0"/>
          <w:szCs w:val="32"/>
        </w:rPr>
      </w:pPr>
      <w:r w:rsidRPr="008059E8">
        <w:rPr>
          <w:rFonts w:hAnsi="仿宋_GB2312" w:cs="仿宋_GB2312" w:hint="eastAsia"/>
          <w:spacing w:val="0"/>
          <w:szCs w:val="32"/>
        </w:rPr>
        <w:t>第二十一条 对公示期内出现异议的评估结果，省科技厅会同</w:t>
      </w:r>
      <w:r w:rsidRPr="008059E8">
        <w:rPr>
          <w:rFonts w:ascii="Times New Roman" w:eastAsia="宋体" w:hAnsi="仿宋_GB2312" w:cs="仿宋_GB2312" w:hint="eastAsia"/>
          <w:spacing w:val="0"/>
          <w:szCs w:val="32"/>
        </w:rPr>
        <w:t>归口管理</w:t>
      </w:r>
      <w:r w:rsidRPr="008059E8">
        <w:rPr>
          <w:rFonts w:hAnsi="仿宋_GB2312" w:cs="仿宋_GB2312" w:hint="eastAsia"/>
          <w:spacing w:val="0"/>
          <w:szCs w:val="32"/>
        </w:rPr>
        <w:t>部门对异议问题进行调查核实，并将办理结果答复异议人（单位）。</w:t>
      </w:r>
    </w:p>
    <w:p w:rsidR="00C716BF" w:rsidRPr="008059E8" w:rsidRDefault="00C716BF" w:rsidP="00C716BF">
      <w:pPr>
        <w:spacing w:line="640" w:lineRule="exact"/>
        <w:rPr>
          <w:rFonts w:ascii="Times New Roman" w:eastAsia="宋体" w:hint="eastAsia"/>
          <w:spacing w:val="0"/>
          <w:szCs w:val="32"/>
        </w:rPr>
      </w:pPr>
      <w:r w:rsidRPr="008059E8">
        <w:rPr>
          <w:rFonts w:hAnsi="仿宋_GB2312" w:cs="仿宋_GB2312" w:hint="eastAsia"/>
          <w:spacing w:val="0"/>
          <w:szCs w:val="32"/>
        </w:rPr>
        <w:t xml:space="preserve">　　第二十二条 无正当理由不参加省科技</w:t>
      </w:r>
      <w:proofErr w:type="gramStart"/>
      <w:r w:rsidRPr="008059E8">
        <w:rPr>
          <w:rFonts w:hAnsi="仿宋_GB2312" w:cs="仿宋_GB2312" w:hint="eastAsia"/>
          <w:spacing w:val="0"/>
          <w:szCs w:val="32"/>
        </w:rPr>
        <w:t>厅安排</w:t>
      </w:r>
      <w:proofErr w:type="gramEnd"/>
      <w:r w:rsidRPr="008059E8">
        <w:rPr>
          <w:rFonts w:hAnsi="仿宋_GB2312" w:cs="仿宋_GB2312" w:hint="eastAsia"/>
          <w:spacing w:val="0"/>
          <w:szCs w:val="32"/>
        </w:rPr>
        <w:t>的评估和复评，或中途退出评估的国合基地,视为放弃国合基地资格，省科技厅发文公示并收回国合基地标牌。被取消或放弃国合</w:t>
      </w:r>
      <w:r w:rsidRPr="008059E8">
        <w:rPr>
          <w:rFonts w:hAnsi="仿宋_GB2312" w:cs="仿宋_GB2312" w:hint="eastAsia"/>
          <w:spacing w:val="0"/>
          <w:szCs w:val="32"/>
        </w:rPr>
        <w:lastRenderedPageBreak/>
        <w:t>基地资格的单位，三年内不得再次申报国合基地的资格认定。</w:t>
      </w:r>
    </w:p>
    <w:p w:rsidR="00C716BF" w:rsidRPr="008059E8" w:rsidRDefault="00C716BF" w:rsidP="00C716BF">
      <w:pPr>
        <w:spacing w:line="640" w:lineRule="exact"/>
        <w:jc w:val="center"/>
        <w:rPr>
          <w:rFonts w:ascii="黑体" w:eastAsia="黑体" w:hAnsi="黑体" w:cs="仿宋_GB2312" w:hint="eastAsia"/>
          <w:spacing w:val="0"/>
          <w:szCs w:val="32"/>
        </w:rPr>
      </w:pPr>
      <w:r w:rsidRPr="008059E8">
        <w:rPr>
          <w:rFonts w:ascii="黑体" w:eastAsia="黑体" w:hAnsi="黑体" w:cs="仿宋_GB2312" w:hint="eastAsia"/>
          <w:spacing w:val="0"/>
          <w:szCs w:val="32"/>
        </w:rPr>
        <w:t>第五章 附 则</w:t>
      </w:r>
    </w:p>
    <w:p w:rsidR="00C716BF" w:rsidRPr="008059E8" w:rsidRDefault="00C716BF" w:rsidP="00C716BF">
      <w:pPr>
        <w:spacing w:line="600" w:lineRule="exact"/>
        <w:rPr>
          <w:rFonts w:hAnsi="仿宋_GB2312" w:cs="仿宋_GB2312"/>
          <w:spacing w:val="0"/>
          <w:szCs w:val="32"/>
        </w:rPr>
      </w:pPr>
      <w:r w:rsidRPr="008059E8">
        <w:rPr>
          <w:rFonts w:ascii="Times New Roman" w:eastAsia="宋体" w:hAnsi="仿宋_GB2312" w:cs="仿宋_GB2312" w:hint="eastAsia"/>
          <w:spacing w:val="0"/>
          <w:szCs w:val="32"/>
        </w:rPr>
        <w:t xml:space="preserve">    </w:t>
      </w:r>
      <w:r w:rsidRPr="008059E8">
        <w:rPr>
          <w:rFonts w:hAnsi="仿宋_GB2312" w:cs="仿宋_GB2312" w:hint="eastAsia"/>
          <w:spacing w:val="0"/>
          <w:szCs w:val="32"/>
        </w:rPr>
        <w:t>第二十三条 国合基地评估过程各参与主体应严格落实《关于加强科研诚信建设的实施意见》，加强评估全过程的科研诚信管理，恪守职业规范和科学道德，遵守评审规则和工作纪律，科研失信行为将承担相应责任。</w:t>
      </w:r>
    </w:p>
    <w:p w:rsidR="00C716BF" w:rsidRPr="008059E8" w:rsidRDefault="00C716BF" w:rsidP="00C716BF">
      <w:pPr>
        <w:spacing w:line="600" w:lineRule="exact"/>
        <w:ind w:firstLine="624"/>
        <w:rPr>
          <w:rFonts w:hAnsi="仿宋_GB2312" w:cs="仿宋_GB2312" w:hint="eastAsia"/>
          <w:spacing w:val="0"/>
          <w:szCs w:val="32"/>
        </w:rPr>
      </w:pPr>
      <w:r w:rsidRPr="008059E8">
        <w:rPr>
          <w:rFonts w:hAnsi="仿宋_GB2312" w:cs="仿宋_GB2312" w:hint="eastAsia"/>
          <w:spacing w:val="0"/>
          <w:szCs w:val="32"/>
        </w:rPr>
        <w:t>第二十</w:t>
      </w:r>
      <w:r w:rsidRPr="008059E8">
        <w:rPr>
          <w:rFonts w:ascii="Times New Roman" w:eastAsia="宋体" w:hAnsi="仿宋_GB2312" w:cs="仿宋_GB2312" w:hint="eastAsia"/>
          <w:spacing w:val="0"/>
          <w:szCs w:val="32"/>
        </w:rPr>
        <w:t>四</w:t>
      </w:r>
      <w:r w:rsidRPr="008059E8">
        <w:rPr>
          <w:rFonts w:hAnsi="仿宋_GB2312" w:cs="仿宋_GB2312" w:hint="eastAsia"/>
          <w:spacing w:val="0"/>
          <w:szCs w:val="32"/>
        </w:rPr>
        <w:t>条 国合基地、评估机构、工作人员和评估专家要严格遵守保密规定。</w:t>
      </w:r>
    </w:p>
    <w:p w:rsidR="00C716BF" w:rsidRPr="008059E8" w:rsidRDefault="00C716BF" w:rsidP="00C716BF">
      <w:pPr>
        <w:spacing w:line="600" w:lineRule="exact"/>
        <w:rPr>
          <w:rFonts w:hAnsi="仿宋_GB2312" w:cs="仿宋_GB2312" w:hint="eastAsia"/>
          <w:spacing w:val="0"/>
          <w:szCs w:val="32"/>
        </w:rPr>
      </w:pPr>
      <w:r w:rsidRPr="008059E8">
        <w:rPr>
          <w:rFonts w:hAnsi="仿宋_GB2312" w:cs="仿宋_GB2312" w:hint="eastAsia"/>
          <w:spacing w:val="0"/>
          <w:szCs w:val="32"/>
        </w:rPr>
        <w:t xml:space="preserve">　　第二十</w:t>
      </w:r>
      <w:r w:rsidRPr="008059E8">
        <w:rPr>
          <w:rFonts w:ascii="Times New Roman" w:eastAsia="宋体" w:hAnsi="仿宋_GB2312" w:cs="仿宋_GB2312" w:hint="eastAsia"/>
          <w:spacing w:val="0"/>
          <w:szCs w:val="32"/>
        </w:rPr>
        <w:t>五</w:t>
      </w:r>
      <w:r w:rsidRPr="008059E8">
        <w:rPr>
          <w:rFonts w:hAnsi="仿宋_GB2312" w:cs="仿宋_GB2312" w:hint="eastAsia"/>
          <w:spacing w:val="0"/>
          <w:szCs w:val="32"/>
        </w:rPr>
        <w:t>条 各国</w:t>
      </w:r>
      <w:proofErr w:type="gramStart"/>
      <w:r w:rsidRPr="008059E8">
        <w:rPr>
          <w:rFonts w:hAnsi="仿宋_GB2312" w:cs="仿宋_GB2312" w:hint="eastAsia"/>
          <w:spacing w:val="0"/>
          <w:szCs w:val="32"/>
        </w:rPr>
        <w:t>合基地</w:t>
      </w:r>
      <w:proofErr w:type="gramEnd"/>
      <w:r w:rsidRPr="008059E8">
        <w:rPr>
          <w:rFonts w:hAnsi="仿宋_GB2312" w:cs="仿宋_GB2312" w:hint="eastAsia"/>
          <w:spacing w:val="0"/>
          <w:szCs w:val="32"/>
        </w:rPr>
        <w:t>依托单位、组织推荐部门不得以任何方式影响评估工作。评估专家应当严格遵守国家法律、法规和政策，科学、公正、独立地行使职责和权利。</w:t>
      </w:r>
    </w:p>
    <w:p w:rsidR="00C716BF" w:rsidRPr="008059E8" w:rsidRDefault="00C716BF" w:rsidP="00C716BF">
      <w:pPr>
        <w:autoSpaceDN w:val="0"/>
        <w:spacing w:line="600" w:lineRule="exact"/>
        <w:rPr>
          <w:rFonts w:hAnsi="仿宋_GB2312" w:cs="仿宋_GB2312" w:hint="eastAsia"/>
          <w:spacing w:val="0"/>
          <w:szCs w:val="32"/>
        </w:rPr>
      </w:pPr>
      <w:r w:rsidRPr="008059E8">
        <w:rPr>
          <w:rFonts w:hAnsi="仿宋_GB2312" w:cs="仿宋_GB2312" w:hint="eastAsia"/>
          <w:spacing w:val="0"/>
          <w:szCs w:val="32"/>
        </w:rPr>
        <w:t xml:space="preserve">　　第二十</w:t>
      </w:r>
      <w:r w:rsidRPr="008059E8">
        <w:rPr>
          <w:rFonts w:ascii="Times New Roman" w:eastAsia="宋体" w:hAnsi="仿宋_GB2312" w:cs="仿宋_GB2312" w:hint="eastAsia"/>
          <w:spacing w:val="0"/>
          <w:szCs w:val="32"/>
        </w:rPr>
        <w:t>六</w:t>
      </w:r>
      <w:r w:rsidRPr="008059E8">
        <w:rPr>
          <w:rFonts w:hAnsi="仿宋_GB2312" w:cs="仿宋_GB2312" w:hint="eastAsia"/>
          <w:spacing w:val="0"/>
          <w:szCs w:val="32"/>
        </w:rPr>
        <w:t>条 评估实行严格的回避制度和专家信誉记录制度。与国合基地有直接利害关系者不得参加评估。国合基地可提出希望回避的专家名单并说明理由，与评估申请书一起上报。</w:t>
      </w:r>
    </w:p>
    <w:p w:rsidR="00C716BF" w:rsidRDefault="00C716BF" w:rsidP="00C716BF">
      <w:pPr>
        <w:snapToGrid w:val="0"/>
        <w:spacing w:line="600" w:lineRule="exact"/>
        <w:rPr>
          <w:rFonts w:ascii="黑体" w:eastAsia="黑体" w:hAnsi="黑体" w:cs="仿宋_GB2312" w:hint="eastAsia"/>
          <w:snapToGrid w:val="0"/>
          <w:spacing w:val="0"/>
          <w:kern w:val="0"/>
          <w:szCs w:val="32"/>
        </w:rPr>
      </w:pPr>
      <w:r w:rsidRPr="008059E8">
        <w:rPr>
          <w:rFonts w:hAnsi="仿宋_GB2312" w:cs="仿宋_GB2312" w:hint="eastAsia"/>
          <w:spacing w:val="0"/>
          <w:szCs w:val="32"/>
        </w:rPr>
        <w:br w:type="page"/>
      </w:r>
      <w:r w:rsidRPr="008059E8">
        <w:rPr>
          <w:rFonts w:ascii="黑体" w:eastAsia="黑体" w:hAnsi="黑体" w:cs="仿宋_GB2312" w:hint="eastAsia"/>
          <w:snapToGrid w:val="0"/>
          <w:spacing w:val="0"/>
          <w:kern w:val="0"/>
          <w:szCs w:val="32"/>
        </w:rPr>
        <w:lastRenderedPageBreak/>
        <w:t>附件2</w:t>
      </w:r>
    </w:p>
    <w:p w:rsidR="00C716BF" w:rsidRPr="008059E8" w:rsidRDefault="00C716BF" w:rsidP="00C716BF">
      <w:pPr>
        <w:snapToGrid w:val="0"/>
        <w:spacing w:line="600" w:lineRule="exact"/>
        <w:rPr>
          <w:rFonts w:ascii="黑体" w:eastAsia="黑体" w:hAnsi="黑体" w:cs="仿宋_GB2312" w:hint="eastAsia"/>
          <w:bCs/>
          <w:snapToGrid w:val="0"/>
          <w:spacing w:val="0"/>
          <w:kern w:val="0"/>
          <w:szCs w:val="32"/>
        </w:rPr>
      </w:pPr>
    </w:p>
    <w:p w:rsidR="00C716BF" w:rsidRPr="008059E8" w:rsidRDefault="00C716BF" w:rsidP="00C716BF">
      <w:pPr>
        <w:snapToGrid w:val="0"/>
        <w:spacing w:line="600" w:lineRule="exact"/>
        <w:jc w:val="center"/>
        <w:rPr>
          <w:rFonts w:ascii="宋体" w:eastAsia="宋体" w:hAnsi="宋体" w:cs="宋体" w:hint="eastAsia"/>
          <w:b/>
          <w:snapToGrid w:val="0"/>
          <w:spacing w:val="0"/>
          <w:kern w:val="0"/>
          <w:sz w:val="44"/>
          <w:szCs w:val="44"/>
        </w:rPr>
      </w:pPr>
      <w:r w:rsidRPr="008059E8">
        <w:rPr>
          <w:rFonts w:ascii="宋体" w:eastAsia="宋体" w:hAnsi="宋体" w:cs="宋体" w:hint="eastAsia"/>
          <w:b/>
          <w:snapToGrid w:val="0"/>
          <w:spacing w:val="0"/>
          <w:kern w:val="0"/>
          <w:sz w:val="44"/>
          <w:szCs w:val="44"/>
        </w:rPr>
        <w:t>河北省省级国际科技合作基地评估</w:t>
      </w:r>
    </w:p>
    <w:p w:rsidR="00C716BF" w:rsidRPr="008059E8" w:rsidRDefault="00C716BF" w:rsidP="00C716BF">
      <w:pPr>
        <w:snapToGrid w:val="0"/>
        <w:spacing w:line="600" w:lineRule="exact"/>
        <w:jc w:val="center"/>
        <w:rPr>
          <w:rFonts w:ascii="宋体" w:eastAsia="宋体" w:hAnsi="宋体" w:cs="宋体" w:hint="eastAsia"/>
          <w:b/>
          <w:snapToGrid w:val="0"/>
          <w:spacing w:val="0"/>
          <w:kern w:val="0"/>
          <w:sz w:val="44"/>
          <w:szCs w:val="44"/>
        </w:rPr>
      </w:pPr>
      <w:r w:rsidRPr="008059E8">
        <w:rPr>
          <w:rFonts w:ascii="宋体" w:eastAsia="宋体" w:hAnsi="宋体" w:cs="宋体" w:hint="eastAsia"/>
          <w:b/>
          <w:snapToGrid w:val="0"/>
          <w:spacing w:val="0"/>
          <w:kern w:val="0"/>
          <w:sz w:val="44"/>
          <w:szCs w:val="44"/>
        </w:rPr>
        <w:t>指标体系及说明</w:t>
      </w:r>
    </w:p>
    <w:p w:rsidR="00C716BF" w:rsidRPr="008059E8" w:rsidRDefault="00C716BF" w:rsidP="00C716BF">
      <w:pPr>
        <w:snapToGrid w:val="0"/>
        <w:spacing w:line="600" w:lineRule="exact"/>
        <w:jc w:val="center"/>
        <w:rPr>
          <w:rFonts w:ascii="宋体" w:eastAsia="宋体" w:hAnsi="宋体" w:cs="宋体" w:hint="eastAsia"/>
          <w:b/>
          <w:snapToGrid w:val="0"/>
          <w:spacing w:val="0"/>
          <w:kern w:val="0"/>
          <w:sz w:val="44"/>
          <w:szCs w:val="44"/>
        </w:rPr>
      </w:pPr>
    </w:p>
    <w:p w:rsidR="00C716BF" w:rsidRPr="008059E8" w:rsidRDefault="00C716BF" w:rsidP="00C716BF">
      <w:pPr>
        <w:snapToGrid w:val="0"/>
        <w:spacing w:line="600" w:lineRule="exact"/>
        <w:rPr>
          <w:rFonts w:ascii="宋体" w:eastAsia="宋体" w:hAnsi="宋体" w:cs="宋体" w:hint="eastAsia"/>
          <w:b/>
          <w:snapToGrid w:val="0"/>
          <w:spacing w:val="0"/>
          <w:kern w:val="0"/>
          <w:szCs w:val="32"/>
        </w:rPr>
      </w:pPr>
      <w:r w:rsidRPr="008059E8">
        <w:rPr>
          <w:rFonts w:hAnsi="仿宋_GB2312" w:cs="仿宋_GB2312" w:hint="eastAsia"/>
          <w:b/>
          <w:snapToGrid w:val="0"/>
          <w:spacing w:val="0"/>
          <w:kern w:val="0"/>
          <w:szCs w:val="32"/>
        </w:rPr>
        <w:t xml:space="preserve">   </w:t>
      </w:r>
      <w:r w:rsidRPr="008059E8">
        <w:rPr>
          <w:rFonts w:ascii="黑体" w:eastAsia="黑体" w:hAnsi="黑体" w:cs="黑体" w:hint="eastAsia"/>
          <w:bCs/>
          <w:snapToGrid w:val="0"/>
          <w:spacing w:val="0"/>
          <w:kern w:val="0"/>
          <w:szCs w:val="32"/>
        </w:rPr>
        <w:t xml:space="preserve"> 一、河北省省级国际合作基地的总体说明</w:t>
      </w:r>
    </w:p>
    <w:p w:rsidR="00C716BF" w:rsidRPr="008059E8" w:rsidRDefault="00C716BF" w:rsidP="00C716BF">
      <w:pPr>
        <w:snapToGrid w:val="0"/>
        <w:spacing w:line="600" w:lineRule="exact"/>
        <w:ind w:firstLine="600"/>
        <w:rPr>
          <w:rFonts w:hAnsi="仿宋_GB2312" w:cs="仿宋_GB2312" w:hint="eastAsia"/>
          <w:snapToGrid w:val="0"/>
          <w:spacing w:val="0"/>
          <w:kern w:val="0"/>
          <w:szCs w:val="32"/>
        </w:rPr>
      </w:pPr>
      <w:r w:rsidRPr="008059E8">
        <w:rPr>
          <w:rFonts w:hAnsi="仿宋_GB2312" w:cs="仿宋_GB2312" w:hint="eastAsia"/>
          <w:snapToGrid w:val="0"/>
          <w:spacing w:val="0"/>
          <w:kern w:val="0"/>
          <w:szCs w:val="32"/>
        </w:rPr>
        <w:t>国合基地是我省利用国际科技资源扩大科技对外影响力的重要载体和骨干力量，是吸引和培养优秀科技人才、开展高水平学术交流、引进国外先进技术、促进技术成果转化的重要平台，是提升我省国际科技合作能力的重要载体。</w:t>
      </w:r>
    </w:p>
    <w:p w:rsidR="00C716BF" w:rsidRPr="008059E8" w:rsidRDefault="00C716BF" w:rsidP="00C716BF">
      <w:pPr>
        <w:snapToGrid w:val="0"/>
        <w:spacing w:line="600" w:lineRule="exact"/>
        <w:ind w:firstLine="600"/>
        <w:rPr>
          <w:rFonts w:hAnsi="仿宋_GB2312" w:cs="仿宋_GB2312" w:hint="eastAsia"/>
          <w:snapToGrid w:val="0"/>
          <w:spacing w:val="0"/>
          <w:kern w:val="0"/>
          <w:szCs w:val="32"/>
        </w:rPr>
      </w:pPr>
      <w:r w:rsidRPr="008059E8">
        <w:rPr>
          <w:rFonts w:hAnsi="仿宋_GB2312" w:cs="仿宋_GB2312" w:hint="eastAsia"/>
          <w:snapToGrid w:val="0"/>
          <w:spacing w:val="0"/>
          <w:kern w:val="0"/>
          <w:szCs w:val="32"/>
        </w:rPr>
        <w:t>国合基地是依托省内高新技术产业开发区、科技研发基地、科技产业基地、产业聚集区等各类科技园区、科研单位、高等学校、科技型企业和技术转移中心等机构载体建立的合作平台。其建设及运行管理采取省市二级分层指导、共同管理的管理机制，即由省科技厅与</w:t>
      </w:r>
      <w:r w:rsidRPr="008059E8">
        <w:rPr>
          <w:rFonts w:ascii="Times New Roman" w:eastAsia="宋体" w:hAnsi="仿宋_GB2312" w:cs="仿宋_GB2312" w:hint="eastAsia"/>
          <w:snapToGrid w:val="0"/>
          <w:spacing w:val="0"/>
          <w:kern w:val="0"/>
          <w:szCs w:val="32"/>
        </w:rPr>
        <w:t>归口管理</w:t>
      </w:r>
      <w:r w:rsidRPr="008059E8">
        <w:rPr>
          <w:rFonts w:hAnsi="仿宋_GB2312" w:cs="仿宋_GB2312" w:hint="eastAsia"/>
          <w:snapToGrid w:val="0"/>
          <w:spacing w:val="0"/>
          <w:kern w:val="0"/>
          <w:szCs w:val="32"/>
        </w:rPr>
        <w:t>部门根据各自职能对国合基地的建设与发展进行指导和管理。</w:t>
      </w:r>
    </w:p>
    <w:p w:rsidR="00C716BF" w:rsidRPr="008059E8" w:rsidRDefault="00C716BF" w:rsidP="00C716BF">
      <w:pPr>
        <w:snapToGrid w:val="0"/>
        <w:spacing w:line="600" w:lineRule="exact"/>
        <w:ind w:firstLine="600"/>
        <w:rPr>
          <w:rFonts w:hAnsi="仿宋_GB2312" w:cs="仿宋_GB2312" w:hint="eastAsia"/>
          <w:snapToGrid w:val="0"/>
          <w:spacing w:val="0"/>
          <w:kern w:val="0"/>
          <w:szCs w:val="32"/>
        </w:rPr>
      </w:pPr>
      <w:r w:rsidRPr="008059E8">
        <w:rPr>
          <w:rFonts w:hAnsi="仿宋_GB2312" w:cs="仿宋_GB2312" w:hint="eastAsia"/>
          <w:snapToGrid w:val="0"/>
          <w:spacing w:val="0"/>
          <w:kern w:val="0"/>
          <w:szCs w:val="32"/>
        </w:rPr>
        <w:t>被认定为国合基地的单位与其主管部门的隶属关系不变。省科技</w:t>
      </w:r>
      <w:proofErr w:type="gramStart"/>
      <w:r w:rsidRPr="008059E8">
        <w:rPr>
          <w:rFonts w:hAnsi="仿宋_GB2312" w:cs="仿宋_GB2312" w:hint="eastAsia"/>
          <w:snapToGrid w:val="0"/>
          <w:spacing w:val="0"/>
          <w:kern w:val="0"/>
          <w:szCs w:val="32"/>
        </w:rPr>
        <w:t>厅鼓励</w:t>
      </w:r>
      <w:proofErr w:type="gramEnd"/>
      <w:r w:rsidRPr="008059E8">
        <w:rPr>
          <w:rFonts w:hAnsi="仿宋_GB2312" w:cs="仿宋_GB2312" w:hint="eastAsia"/>
          <w:snapToGrid w:val="0"/>
          <w:spacing w:val="0"/>
          <w:kern w:val="0"/>
          <w:szCs w:val="32"/>
        </w:rPr>
        <w:t>各市国合基地根据自身实际情况，在满足基地实施方案相关要求的基础上，建立各具特色的运行管理模式。</w:t>
      </w:r>
    </w:p>
    <w:p w:rsidR="00C716BF" w:rsidRPr="008059E8" w:rsidRDefault="00C716BF" w:rsidP="00C716BF">
      <w:pPr>
        <w:snapToGrid w:val="0"/>
        <w:spacing w:line="600" w:lineRule="exact"/>
        <w:ind w:firstLine="600"/>
        <w:rPr>
          <w:rFonts w:hAnsi="仿宋_GB2312" w:cs="仿宋_GB2312" w:hint="eastAsia"/>
          <w:snapToGrid w:val="0"/>
          <w:spacing w:val="0"/>
          <w:kern w:val="0"/>
          <w:szCs w:val="32"/>
        </w:rPr>
      </w:pPr>
      <w:r w:rsidRPr="008059E8">
        <w:rPr>
          <w:rFonts w:hAnsi="仿宋_GB2312" w:cs="仿宋_GB2312" w:hint="eastAsia"/>
          <w:snapToGrid w:val="0"/>
          <w:spacing w:val="0"/>
          <w:kern w:val="0"/>
          <w:szCs w:val="32"/>
        </w:rPr>
        <w:t>各类国合基地的研发方向应符合国家和我省科技发展规划确定的重点领域和主要方向，并对该领域的发展具有引领、辐射和示范作用。国合基地应积极开展国际科技合作和交流，参与技术引进和人才引进计划。国合基地的发展方向是依托</w:t>
      </w:r>
      <w:r w:rsidRPr="008059E8">
        <w:rPr>
          <w:rFonts w:hAnsi="仿宋_GB2312" w:cs="仿宋_GB2312" w:hint="eastAsia"/>
          <w:snapToGrid w:val="0"/>
          <w:spacing w:val="0"/>
          <w:kern w:val="0"/>
          <w:szCs w:val="32"/>
        </w:rPr>
        <w:lastRenderedPageBreak/>
        <w:t>单位的重点发展方向之一。依托单位优先支持国合基地的建设和发展，并提供相应的资金、条件环境等方面的保障。</w:t>
      </w:r>
    </w:p>
    <w:p w:rsidR="00C716BF" w:rsidRPr="008059E8" w:rsidRDefault="00C716BF" w:rsidP="00C716BF">
      <w:pPr>
        <w:snapToGrid w:val="0"/>
        <w:spacing w:line="600" w:lineRule="exact"/>
        <w:rPr>
          <w:rFonts w:ascii="黑体" w:eastAsia="黑体" w:hAnsi="黑体" w:cs="黑体" w:hint="eastAsia"/>
          <w:bCs/>
          <w:snapToGrid w:val="0"/>
          <w:spacing w:val="0"/>
          <w:kern w:val="0"/>
          <w:szCs w:val="32"/>
        </w:rPr>
      </w:pPr>
      <w:r w:rsidRPr="008059E8">
        <w:rPr>
          <w:rFonts w:hAnsi="仿宋_GB2312" w:cs="仿宋_GB2312" w:hint="eastAsia"/>
          <w:b/>
          <w:snapToGrid w:val="0"/>
          <w:spacing w:val="0"/>
          <w:kern w:val="0"/>
          <w:szCs w:val="32"/>
        </w:rPr>
        <w:t xml:space="preserve">    </w:t>
      </w:r>
      <w:r w:rsidRPr="008059E8">
        <w:rPr>
          <w:rFonts w:ascii="黑体" w:eastAsia="黑体" w:hAnsi="黑体" w:cs="黑体" w:hint="eastAsia"/>
          <w:bCs/>
          <w:snapToGrid w:val="0"/>
          <w:spacing w:val="0"/>
          <w:kern w:val="0"/>
          <w:szCs w:val="32"/>
        </w:rPr>
        <w:t>二、河北省省级国际科技合作基地评估指标体系</w:t>
      </w:r>
    </w:p>
    <w:p w:rsidR="00C716BF" w:rsidRPr="008059E8" w:rsidRDefault="00C716BF" w:rsidP="00C716BF">
      <w:pPr>
        <w:snapToGrid w:val="0"/>
        <w:spacing w:line="600" w:lineRule="exact"/>
        <w:rPr>
          <w:rFonts w:hAnsi="仿宋_GB2312" w:cs="仿宋_GB2312" w:hint="eastAsia"/>
          <w:b/>
          <w:spacing w:val="0"/>
          <w:sz w:val="24"/>
          <w:szCs w:val="24"/>
        </w:rPr>
      </w:pPr>
      <w:r w:rsidRPr="008059E8">
        <w:rPr>
          <w:rFonts w:hAnsi="仿宋_GB2312" w:cs="仿宋_GB2312" w:hint="eastAsia"/>
          <w:b/>
          <w:spacing w:val="0"/>
          <w:sz w:val="24"/>
          <w:szCs w:val="24"/>
        </w:rPr>
        <w:t xml:space="preserve">    </w:t>
      </w:r>
      <w:r w:rsidRPr="008059E8">
        <w:rPr>
          <w:rFonts w:ascii="楷体_GB2312" w:eastAsia="楷体_GB2312" w:hAnsi="楷体_GB2312" w:cs="楷体_GB2312" w:hint="eastAsia"/>
          <w:b/>
          <w:spacing w:val="0"/>
          <w:szCs w:val="32"/>
        </w:rPr>
        <w:t>（一）国际创新园评估指标体系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155"/>
        <w:gridCol w:w="5145"/>
      </w:tblGrid>
      <w:tr w:rsidR="00C716BF" w:rsidRPr="008059E8" w:rsidTr="003C679F">
        <w:tc>
          <w:tcPr>
            <w:tcW w:w="2835" w:type="dxa"/>
            <w:vAlign w:val="center"/>
          </w:tcPr>
          <w:p w:rsidR="00C716BF" w:rsidRPr="008059E8" w:rsidRDefault="00C716BF" w:rsidP="003C679F">
            <w:pPr>
              <w:ind w:left="-6" w:rightChars="-15" w:right="-47"/>
              <w:jc w:val="center"/>
              <w:rPr>
                <w:rFonts w:ascii="宋体" w:eastAsia="宋体" w:hAnsi="宋体" w:cs="宋体" w:hint="eastAsia"/>
                <w:b/>
                <w:spacing w:val="0"/>
                <w:sz w:val="24"/>
                <w:szCs w:val="24"/>
              </w:rPr>
            </w:pPr>
            <w:r w:rsidRPr="008059E8">
              <w:rPr>
                <w:rFonts w:ascii="宋体" w:eastAsia="宋体" w:hAnsi="宋体" w:cs="宋体" w:hint="eastAsia"/>
                <w:b/>
                <w:spacing w:val="0"/>
                <w:sz w:val="24"/>
                <w:szCs w:val="24"/>
              </w:rPr>
              <w:t>指标</w:t>
            </w:r>
          </w:p>
        </w:tc>
        <w:tc>
          <w:tcPr>
            <w:tcW w:w="1155" w:type="dxa"/>
            <w:vAlign w:val="center"/>
          </w:tcPr>
          <w:p w:rsidR="00C716BF" w:rsidRPr="008059E8" w:rsidRDefault="00C716BF" w:rsidP="003C679F">
            <w:pPr>
              <w:ind w:left="-6" w:rightChars="-15" w:right="-47"/>
              <w:jc w:val="center"/>
              <w:rPr>
                <w:rFonts w:ascii="宋体" w:eastAsia="宋体" w:hAnsi="宋体" w:cs="宋体" w:hint="eastAsia"/>
                <w:b/>
                <w:spacing w:val="0"/>
                <w:sz w:val="24"/>
                <w:szCs w:val="24"/>
              </w:rPr>
            </w:pPr>
            <w:r w:rsidRPr="008059E8">
              <w:rPr>
                <w:rFonts w:ascii="宋体" w:eastAsia="宋体" w:hAnsi="宋体" w:cs="宋体" w:hint="eastAsia"/>
                <w:b/>
                <w:spacing w:val="0"/>
                <w:sz w:val="24"/>
                <w:szCs w:val="24"/>
              </w:rPr>
              <w:t>权重</w:t>
            </w:r>
          </w:p>
        </w:tc>
        <w:tc>
          <w:tcPr>
            <w:tcW w:w="5145" w:type="dxa"/>
            <w:vAlign w:val="center"/>
          </w:tcPr>
          <w:p w:rsidR="00C716BF" w:rsidRPr="008059E8" w:rsidRDefault="00C716BF" w:rsidP="003C679F">
            <w:pPr>
              <w:ind w:left="-6" w:rightChars="-15" w:right="-47"/>
              <w:jc w:val="center"/>
              <w:rPr>
                <w:rFonts w:ascii="宋体" w:eastAsia="宋体" w:hAnsi="宋体" w:cs="宋体" w:hint="eastAsia"/>
                <w:b/>
                <w:spacing w:val="0"/>
                <w:sz w:val="24"/>
                <w:szCs w:val="24"/>
              </w:rPr>
            </w:pPr>
            <w:r w:rsidRPr="008059E8">
              <w:rPr>
                <w:rFonts w:ascii="宋体" w:eastAsia="宋体" w:hAnsi="宋体" w:cs="宋体" w:hint="eastAsia"/>
                <w:b/>
                <w:spacing w:val="0"/>
                <w:sz w:val="24"/>
                <w:szCs w:val="24"/>
              </w:rPr>
              <w:t>要点</w:t>
            </w:r>
          </w:p>
        </w:tc>
      </w:tr>
      <w:tr w:rsidR="00C716BF" w:rsidRPr="008059E8" w:rsidTr="003C679F">
        <w:tc>
          <w:tcPr>
            <w:tcW w:w="2835" w:type="dxa"/>
            <w:vAlign w:val="center"/>
          </w:tcPr>
          <w:p w:rsidR="00C716BF" w:rsidRPr="008059E8" w:rsidRDefault="00C716BF" w:rsidP="003C679F">
            <w:pPr>
              <w:snapToGrid w:val="0"/>
              <w:spacing w:beforeLines="15" w:before="46" w:line="440" w:lineRule="exact"/>
              <w:ind w:left="-6" w:rightChars="-15" w:right="-47"/>
              <w:rPr>
                <w:rFonts w:hAnsi="仿宋_GB2312" w:cs="仿宋_GB2312" w:hint="eastAsia"/>
                <w:spacing w:val="0"/>
                <w:sz w:val="24"/>
                <w:szCs w:val="24"/>
              </w:rPr>
            </w:pPr>
            <w:r w:rsidRPr="008059E8">
              <w:rPr>
                <w:rFonts w:hAnsi="仿宋_GB2312" w:cs="仿宋_GB2312" w:hint="eastAsia"/>
                <w:spacing w:val="0"/>
                <w:sz w:val="24"/>
                <w:szCs w:val="24"/>
              </w:rPr>
              <w:t>区域研发和产业创新力量集聚能力与贡献</w:t>
            </w:r>
          </w:p>
        </w:tc>
        <w:tc>
          <w:tcPr>
            <w:tcW w:w="1155" w:type="dxa"/>
            <w:vAlign w:val="center"/>
          </w:tcPr>
          <w:p w:rsidR="00C716BF" w:rsidRPr="008059E8" w:rsidRDefault="00C716BF" w:rsidP="003C679F">
            <w:pPr>
              <w:snapToGrid w:val="0"/>
              <w:spacing w:beforeLines="15" w:before="46" w:line="440" w:lineRule="exact"/>
              <w:ind w:left="-6" w:rightChars="-15" w:right="-47"/>
              <w:jc w:val="center"/>
              <w:rPr>
                <w:rFonts w:hAnsi="仿宋_GB2312" w:cs="仿宋_GB2312" w:hint="eastAsia"/>
                <w:spacing w:val="0"/>
                <w:sz w:val="24"/>
                <w:szCs w:val="24"/>
              </w:rPr>
            </w:pPr>
            <w:r w:rsidRPr="008059E8">
              <w:rPr>
                <w:rFonts w:hAnsi="仿宋_GB2312" w:cs="仿宋_GB2312" w:hint="eastAsia"/>
                <w:spacing w:val="0"/>
                <w:sz w:val="24"/>
                <w:szCs w:val="24"/>
              </w:rPr>
              <w:t>25%</w:t>
            </w:r>
          </w:p>
        </w:tc>
        <w:tc>
          <w:tcPr>
            <w:tcW w:w="5145" w:type="dxa"/>
            <w:vAlign w:val="center"/>
          </w:tcPr>
          <w:p w:rsidR="00C716BF" w:rsidRPr="008059E8" w:rsidRDefault="00C716BF" w:rsidP="003C679F">
            <w:pPr>
              <w:snapToGrid w:val="0"/>
              <w:spacing w:beforeLines="15" w:before="46" w:line="440" w:lineRule="exact"/>
              <w:ind w:left="-6" w:rightChars="-15" w:right="-47"/>
              <w:rPr>
                <w:rFonts w:hAnsi="仿宋_GB2312" w:cs="仿宋_GB2312" w:hint="eastAsia"/>
                <w:spacing w:val="0"/>
                <w:sz w:val="24"/>
                <w:szCs w:val="24"/>
              </w:rPr>
            </w:pPr>
            <w:r w:rsidRPr="008059E8">
              <w:rPr>
                <w:rFonts w:hAnsi="仿宋_GB2312" w:cs="仿宋_GB2312" w:hint="eastAsia"/>
                <w:spacing w:val="0"/>
                <w:sz w:val="24"/>
                <w:szCs w:val="24"/>
              </w:rPr>
              <w:t>园区总体功能定位和发展方向、整合园区内产业发挥资源集聚作用情况、推动产学研结合</w:t>
            </w:r>
          </w:p>
        </w:tc>
      </w:tr>
      <w:tr w:rsidR="00C716BF" w:rsidRPr="008059E8" w:rsidTr="003C679F">
        <w:tc>
          <w:tcPr>
            <w:tcW w:w="2835" w:type="dxa"/>
            <w:vAlign w:val="center"/>
          </w:tcPr>
          <w:p w:rsidR="00C716BF" w:rsidRPr="008059E8" w:rsidRDefault="00C716BF" w:rsidP="003C679F">
            <w:pPr>
              <w:snapToGrid w:val="0"/>
              <w:spacing w:beforeLines="15" w:before="46" w:line="440" w:lineRule="exact"/>
              <w:ind w:left="-6" w:rightChars="-15" w:right="-47"/>
              <w:rPr>
                <w:rFonts w:hAnsi="仿宋_GB2312" w:cs="仿宋_GB2312" w:hint="eastAsia"/>
                <w:spacing w:val="0"/>
                <w:sz w:val="24"/>
                <w:szCs w:val="24"/>
              </w:rPr>
            </w:pPr>
            <w:r w:rsidRPr="008059E8">
              <w:rPr>
                <w:rFonts w:hAnsi="仿宋_GB2312" w:cs="仿宋_GB2312" w:hint="eastAsia"/>
                <w:spacing w:val="0"/>
                <w:sz w:val="24"/>
                <w:szCs w:val="24"/>
              </w:rPr>
              <w:t>国际科技合作与交流</w:t>
            </w:r>
          </w:p>
        </w:tc>
        <w:tc>
          <w:tcPr>
            <w:tcW w:w="1155" w:type="dxa"/>
            <w:vAlign w:val="center"/>
          </w:tcPr>
          <w:p w:rsidR="00C716BF" w:rsidRPr="008059E8" w:rsidRDefault="00C716BF" w:rsidP="003C679F">
            <w:pPr>
              <w:snapToGrid w:val="0"/>
              <w:spacing w:beforeLines="15" w:before="46" w:line="440" w:lineRule="exact"/>
              <w:ind w:left="-6" w:rightChars="-15" w:right="-47"/>
              <w:jc w:val="center"/>
              <w:rPr>
                <w:rFonts w:hAnsi="仿宋_GB2312" w:cs="仿宋_GB2312" w:hint="eastAsia"/>
                <w:spacing w:val="0"/>
                <w:sz w:val="24"/>
                <w:szCs w:val="24"/>
              </w:rPr>
            </w:pPr>
            <w:r w:rsidRPr="008059E8">
              <w:rPr>
                <w:rFonts w:hAnsi="仿宋_GB2312" w:cs="仿宋_GB2312" w:hint="eastAsia"/>
                <w:spacing w:val="0"/>
                <w:sz w:val="24"/>
                <w:szCs w:val="24"/>
              </w:rPr>
              <w:t>25%</w:t>
            </w:r>
          </w:p>
        </w:tc>
        <w:tc>
          <w:tcPr>
            <w:tcW w:w="5145" w:type="dxa"/>
            <w:vAlign w:val="center"/>
          </w:tcPr>
          <w:p w:rsidR="00C716BF" w:rsidRPr="008059E8" w:rsidRDefault="00C716BF" w:rsidP="003C679F">
            <w:pPr>
              <w:snapToGrid w:val="0"/>
              <w:spacing w:beforeLines="15" w:before="46" w:line="440" w:lineRule="exact"/>
              <w:ind w:left="-6" w:rightChars="-15" w:right="-47"/>
              <w:rPr>
                <w:rFonts w:hAnsi="仿宋_GB2312" w:cs="仿宋_GB2312" w:hint="eastAsia"/>
                <w:spacing w:val="0"/>
                <w:sz w:val="24"/>
                <w:szCs w:val="24"/>
              </w:rPr>
            </w:pPr>
            <w:r w:rsidRPr="008059E8">
              <w:rPr>
                <w:rFonts w:hAnsi="仿宋_GB2312" w:cs="仿宋_GB2312" w:hint="eastAsia"/>
                <w:spacing w:val="0"/>
                <w:sz w:val="24"/>
                <w:szCs w:val="24"/>
              </w:rPr>
              <w:t>与国外政府、企业、研发机构建立的稳定合作关系，明确的国际科技合作发展目标，国际科技合作对区域科技发展的引领、辐射和示范作用</w:t>
            </w:r>
          </w:p>
        </w:tc>
      </w:tr>
      <w:tr w:rsidR="00C716BF" w:rsidRPr="008059E8" w:rsidTr="003C679F">
        <w:tc>
          <w:tcPr>
            <w:tcW w:w="2835" w:type="dxa"/>
            <w:vAlign w:val="center"/>
          </w:tcPr>
          <w:p w:rsidR="00C716BF" w:rsidRPr="008059E8" w:rsidRDefault="00C716BF" w:rsidP="003C679F">
            <w:pPr>
              <w:snapToGrid w:val="0"/>
              <w:spacing w:beforeLines="15" w:before="46" w:line="440" w:lineRule="exact"/>
              <w:ind w:left="-6" w:rightChars="-15" w:right="-47"/>
              <w:rPr>
                <w:rFonts w:hAnsi="仿宋_GB2312" w:cs="仿宋_GB2312" w:hint="eastAsia"/>
                <w:spacing w:val="0"/>
                <w:sz w:val="24"/>
                <w:szCs w:val="24"/>
              </w:rPr>
            </w:pPr>
            <w:r w:rsidRPr="008059E8">
              <w:rPr>
                <w:rFonts w:hAnsi="仿宋_GB2312" w:cs="仿宋_GB2312" w:hint="eastAsia"/>
                <w:spacing w:val="0"/>
                <w:sz w:val="24"/>
                <w:szCs w:val="24"/>
              </w:rPr>
              <w:t>技术转移与产业化</w:t>
            </w:r>
          </w:p>
        </w:tc>
        <w:tc>
          <w:tcPr>
            <w:tcW w:w="1155" w:type="dxa"/>
            <w:vAlign w:val="center"/>
          </w:tcPr>
          <w:p w:rsidR="00C716BF" w:rsidRPr="008059E8" w:rsidRDefault="00C716BF" w:rsidP="003C679F">
            <w:pPr>
              <w:snapToGrid w:val="0"/>
              <w:spacing w:beforeLines="15" w:before="46" w:line="440" w:lineRule="exact"/>
              <w:ind w:left="-6" w:rightChars="-15" w:right="-47"/>
              <w:jc w:val="center"/>
              <w:rPr>
                <w:rFonts w:hAnsi="仿宋_GB2312" w:cs="仿宋_GB2312" w:hint="eastAsia"/>
                <w:spacing w:val="0"/>
                <w:sz w:val="24"/>
                <w:szCs w:val="24"/>
              </w:rPr>
            </w:pPr>
            <w:r w:rsidRPr="008059E8">
              <w:rPr>
                <w:rFonts w:hAnsi="仿宋_GB2312" w:cs="仿宋_GB2312" w:hint="eastAsia"/>
                <w:spacing w:val="0"/>
                <w:sz w:val="24"/>
                <w:szCs w:val="24"/>
              </w:rPr>
              <w:t>25%</w:t>
            </w:r>
          </w:p>
        </w:tc>
        <w:tc>
          <w:tcPr>
            <w:tcW w:w="5145" w:type="dxa"/>
            <w:vAlign w:val="center"/>
          </w:tcPr>
          <w:p w:rsidR="00C716BF" w:rsidRPr="008059E8" w:rsidRDefault="00C716BF" w:rsidP="003C679F">
            <w:pPr>
              <w:snapToGrid w:val="0"/>
              <w:spacing w:beforeLines="15" w:before="46" w:line="440" w:lineRule="exact"/>
              <w:ind w:left="-6" w:rightChars="-15" w:right="-47"/>
              <w:rPr>
                <w:rFonts w:hAnsi="仿宋_GB2312" w:cs="仿宋_GB2312" w:hint="eastAsia"/>
                <w:spacing w:val="0"/>
                <w:sz w:val="24"/>
                <w:szCs w:val="24"/>
              </w:rPr>
            </w:pPr>
            <w:r w:rsidRPr="008059E8">
              <w:rPr>
                <w:rFonts w:hAnsi="仿宋_GB2312" w:cs="仿宋_GB2312" w:hint="eastAsia"/>
                <w:spacing w:val="0"/>
                <w:sz w:val="24"/>
                <w:szCs w:val="24"/>
              </w:rPr>
              <w:t>推动当地经济发展情况，推动产业结构升级、培育新的经济增长点</w:t>
            </w:r>
          </w:p>
        </w:tc>
      </w:tr>
      <w:tr w:rsidR="00C716BF" w:rsidRPr="008059E8" w:rsidTr="003C679F">
        <w:tc>
          <w:tcPr>
            <w:tcW w:w="2835" w:type="dxa"/>
            <w:vAlign w:val="center"/>
          </w:tcPr>
          <w:p w:rsidR="00C716BF" w:rsidRPr="008059E8" w:rsidRDefault="00C716BF" w:rsidP="003C679F">
            <w:pPr>
              <w:snapToGrid w:val="0"/>
              <w:spacing w:beforeLines="15" w:before="46" w:line="440" w:lineRule="exact"/>
              <w:ind w:left="-6" w:rightChars="-15" w:right="-47"/>
              <w:rPr>
                <w:rFonts w:hAnsi="仿宋_GB2312" w:cs="仿宋_GB2312" w:hint="eastAsia"/>
                <w:spacing w:val="0"/>
                <w:sz w:val="24"/>
                <w:szCs w:val="24"/>
              </w:rPr>
            </w:pPr>
            <w:r w:rsidRPr="008059E8">
              <w:rPr>
                <w:rFonts w:hAnsi="仿宋_GB2312" w:cs="仿宋_GB2312" w:hint="eastAsia"/>
                <w:spacing w:val="0"/>
                <w:sz w:val="24"/>
                <w:szCs w:val="24"/>
              </w:rPr>
              <w:t>队伍建设与人才培养</w:t>
            </w:r>
          </w:p>
        </w:tc>
        <w:tc>
          <w:tcPr>
            <w:tcW w:w="1155" w:type="dxa"/>
            <w:vAlign w:val="center"/>
          </w:tcPr>
          <w:p w:rsidR="00C716BF" w:rsidRPr="008059E8" w:rsidRDefault="00C716BF" w:rsidP="003C679F">
            <w:pPr>
              <w:snapToGrid w:val="0"/>
              <w:spacing w:beforeLines="15" w:before="46" w:line="440" w:lineRule="exact"/>
              <w:ind w:left="-6" w:rightChars="-15" w:right="-47"/>
              <w:jc w:val="center"/>
              <w:rPr>
                <w:rFonts w:hAnsi="仿宋_GB2312" w:cs="仿宋_GB2312" w:hint="eastAsia"/>
                <w:spacing w:val="0"/>
                <w:sz w:val="24"/>
                <w:szCs w:val="24"/>
              </w:rPr>
            </w:pPr>
            <w:r w:rsidRPr="008059E8">
              <w:rPr>
                <w:rFonts w:hAnsi="仿宋_GB2312" w:cs="仿宋_GB2312" w:hint="eastAsia"/>
                <w:spacing w:val="0"/>
                <w:sz w:val="24"/>
                <w:szCs w:val="24"/>
              </w:rPr>
              <w:t>15%</w:t>
            </w:r>
          </w:p>
        </w:tc>
        <w:tc>
          <w:tcPr>
            <w:tcW w:w="5145" w:type="dxa"/>
            <w:vAlign w:val="center"/>
          </w:tcPr>
          <w:p w:rsidR="00C716BF" w:rsidRPr="008059E8" w:rsidRDefault="00C716BF" w:rsidP="003C679F">
            <w:pPr>
              <w:snapToGrid w:val="0"/>
              <w:spacing w:beforeLines="15" w:before="46" w:line="440" w:lineRule="exact"/>
              <w:ind w:left="-6" w:rightChars="-15" w:right="-47"/>
              <w:rPr>
                <w:rFonts w:hAnsi="仿宋_GB2312" w:cs="仿宋_GB2312" w:hint="eastAsia"/>
                <w:spacing w:val="0"/>
                <w:sz w:val="24"/>
                <w:szCs w:val="24"/>
              </w:rPr>
            </w:pPr>
            <w:r w:rsidRPr="008059E8">
              <w:rPr>
                <w:rFonts w:hAnsi="仿宋_GB2312" w:cs="仿宋_GB2312" w:hint="eastAsia"/>
                <w:spacing w:val="0"/>
                <w:sz w:val="24"/>
                <w:szCs w:val="24"/>
              </w:rPr>
              <w:t>队伍结构和团队建设、学术带头人与管理人才培养、智力引进</w:t>
            </w:r>
          </w:p>
        </w:tc>
      </w:tr>
      <w:tr w:rsidR="00C716BF" w:rsidRPr="008059E8" w:rsidTr="003C679F">
        <w:tc>
          <w:tcPr>
            <w:tcW w:w="2835" w:type="dxa"/>
            <w:vAlign w:val="center"/>
          </w:tcPr>
          <w:p w:rsidR="00C716BF" w:rsidRPr="008059E8" w:rsidRDefault="00C716BF" w:rsidP="003C679F">
            <w:pPr>
              <w:snapToGrid w:val="0"/>
              <w:spacing w:beforeLines="15" w:before="46" w:line="440" w:lineRule="exact"/>
              <w:ind w:left="-6" w:rightChars="-15" w:right="-47"/>
              <w:rPr>
                <w:rFonts w:hAnsi="仿宋_GB2312" w:cs="仿宋_GB2312" w:hint="eastAsia"/>
                <w:spacing w:val="0"/>
                <w:sz w:val="24"/>
                <w:szCs w:val="24"/>
              </w:rPr>
            </w:pPr>
            <w:r w:rsidRPr="008059E8">
              <w:rPr>
                <w:rFonts w:hAnsi="仿宋_GB2312" w:cs="仿宋_GB2312" w:hint="eastAsia"/>
                <w:spacing w:val="0"/>
                <w:sz w:val="24"/>
                <w:szCs w:val="24"/>
              </w:rPr>
              <w:t>日常运行与管理</w:t>
            </w:r>
          </w:p>
        </w:tc>
        <w:tc>
          <w:tcPr>
            <w:tcW w:w="1155" w:type="dxa"/>
            <w:vAlign w:val="center"/>
          </w:tcPr>
          <w:p w:rsidR="00C716BF" w:rsidRPr="008059E8" w:rsidRDefault="00C716BF" w:rsidP="003C679F">
            <w:pPr>
              <w:snapToGrid w:val="0"/>
              <w:spacing w:beforeLines="15" w:before="46" w:line="440" w:lineRule="exact"/>
              <w:ind w:left="-6" w:rightChars="-15" w:right="-47"/>
              <w:jc w:val="center"/>
              <w:rPr>
                <w:rFonts w:hAnsi="仿宋_GB2312" w:cs="仿宋_GB2312" w:hint="eastAsia"/>
                <w:spacing w:val="0"/>
                <w:sz w:val="24"/>
                <w:szCs w:val="24"/>
              </w:rPr>
            </w:pPr>
            <w:r w:rsidRPr="008059E8">
              <w:rPr>
                <w:rFonts w:hAnsi="仿宋_GB2312" w:cs="仿宋_GB2312" w:hint="eastAsia"/>
                <w:spacing w:val="0"/>
                <w:sz w:val="24"/>
                <w:szCs w:val="24"/>
              </w:rPr>
              <w:t>10%</w:t>
            </w:r>
          </w:p>
        </w:tc>
        <w:tc>
          <w:tcPr>
            <w:tcW w:w="5145" w:type="dxa"/>
            <w:vAlign w:val="center"/>
          </w:tcPr>
          <w:p w:rsidR="00C716BF" w:rsidRPr="008059E8" w:rsidRDefault="00C716BF" w:rsidP="003C679F">
            <w:pPr>
              <w:snapToGrid w:val="0"/>
              <w:spacing w:beforeLines="15" w:before="46" w:line="440" w:lineRule="exact"/>
              <w:ind w:left="-6" w:rightChars="-15" w:right="-47"/>
              <w:rPr>
                <w:rFonts w:hAnsi="仿宋_GB2312" w:cs="仿宋_GB2312" w:hint="eastAsia"/>
                <w:spacing w:val="0"/>
                <w:sz w:val="24"/>
                <w:szCs w:val="24"/>
              </w:rPr>
            </w:pPr>
            <w:r w:rsidRPr="008059E8">
              <w:rPr>
                <w:rFonts w:hAnsi="仿宋_GB2312" w:cs="仿宋_GB2312" w:hint="eastAsia"/>
                <w:spacing w:val="0"/>
                <w:sz w:val="24"/>
                <w:szCs w:val="24"/>
              </w:rPr>
              <w:t>完善的运行管理机构，相应政策、制度、保障措施和国际合作发展规划</w:t>
            </w:r>
          </w:p>
        </w:tc>
      </w:tr>
    </w:tbl>
    <w:p w:rsidR="00C716BF" w:rsidRPr="008059E8" w:rsidRDefault="00C716BF" w:rsidP="00C716BF">
      <w:pPr>
        <w:snapToGrid w:val="0"/>
        <w:spacing w:line="600" w:lineRule="exact"/>
        <w:ind w:firstLineChars="200" w:firstLine="643"/>
        <w:rPr>
          <w:rFonts w:ascii="楷体_GB2312" w:eastAsia="楷体_GB2312" w:hAnsi="楷体_GB2312" w:cs="楷体_GB2312" w:hint="eastAsia"/>
          <w:b/>
          <w:spacing w:val="0"/>
          <w:szCs w:val="32"/>
        </w:rPr>
      </w:pPr>
      <w:r w:rsidRPr="008059E8">
        <w:rPr>
          <w:rFonts w:ascii="楷体_GB2312" w:eastAsia="楷体_GB2312" w:hAnsi="楷体_GB2312" w:cs="楷体_GB2312" w:hint="eastAsia"/>
          <w:b/>
          <w:spacing w:val="0"/>
          <w:szCs w:val="32"/>
        </w:rPr>
        <w:t>（二）国际联合研究中心评估指标体系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4"/>
        <w:gridCol w:w="1151"/>
        <w:gridCol w:w="5125"/>
      </w:tblGrid>
      <w:tr w:rsidR="00C716BF" w:rsidRPr="008059E8" w:rsidTr="003C679F">
        <w:trPr>
          <w:trHeight w:val="603"/>
        </w:trPr>
        <w:tc>
          <w:tcPr>
            <w:tcW w:w="2824" w:type="dxa"/>
            <w:vAlign w:val="center"/>
          </w:tcPr>
          <w:p w:rsidR="00C716BF" w:rsidRPr="008059E8" w:rsidRDefault="00C716BF" w:rsidP="003C679F">
            <w:pPr>
              <w:ind w:left="-6" w:rightChars="-15" w:right="-47"/>
              <w:jc w:val="center"/>
              <w:rPr>
                <w:rFonts w:ascii="宋体" w:eastAsia="宋体" w:hAnsi="宋体" w:cs="宋体" w:hint="eastAsia"/>
                <w:b/>
                <w:spacing w:val="0"/>
                <w:sz w:val="24"/>
                <w:szCs w:val="24"/>
              </w:rPr>
            </w:pPr>
            <w:r w:rsidRPr="008059E8">
              <w:rPr>
                <w:rFonts w:ascii="宋体" w:eastAsia="宋体" w:hAnsi="宋体" w:cs="宋体" w:hint="eastAsia"/>
                <w:b/>
                <w:spacing w:val="0"/>
                <w:sz w:val="24"/>
                <w:szCs w:val="24"/>
              </w:rPr>
              <w:t>指标</w:t>
            </w:r>
          </w:p>
        </w:tc>
        <w:tc>
          <w:tcPr>
            <w:tcW w:w="1151" w:type="dxa"/>
            <w:vAlign w:val="center"/>
          </w:tcPr>
          <w:p w:rsidR="00C716BF" w:rsidRPr="008059E8" w:rsidRDefault="00C716BF" w:rsidP="003C679F">
            <w:pPr>
              <w:ind w:left="-6" w:rightChars="-15" w:right="-47"/>
              <w:jc w:val="center"/>
              <w:rPr>
                <w:rFonts w:ascii="宋体" w:eastAsia="宋体" w:hAnsi="宋体" w:cs="宋体" w:hint="eastAsia"/>
                <w:b/>
                <w:spacing w:val="0"/>
                <w:sz w:val="24"/>
                <w:szCs w:val="24"/>
              </w:rPr>
            </w:pPr>
            <w:r w:rsidRPr="008059E8">
              <w:rPr>
                <w:rFonts w:ascii="宋体" w:eastAsia="宋体" w:hAnsi="宋体" w:cs="宋体" w:hint="eastAsia"/>
                <w:b/>
                <w:spacing w:val="0"/>
                <w:sz w:val="24"/>
                <w:szCs w:val="24"/>
              </w:rPr>
              <w:t>权重</w:t>
            </w:r>
          </w:p>
        </w:tc>
        <w:tc>
          <w:tcPr>
            <w:tcW w:w="5125" w:type="dxa"/>
            <w:vAlign w:val="center"/>
          </w:tcPr>
          <w:p w:rsidR="00C716BF" w:rsidRPr="008059E8" w:rsidRDefault="00C716BF" w:rsidP="003C679F">
            <w:pPr>
              <w:ind w:left="-6" w:rightChars="-15" w:right="-47"/>
              <w:jc w:val="center"/>
              <w:rPr>
                <w:rFonts w:ascii="宋体" w:eastAsia="宋体" w:hAnsi="宋体" w:cs="宋体" w:hint="eastAsia"/>
                <w:b/>
                <w:spacing w:val="0"/>
                <w:sz w:val="24"/>
                <w:szCs w:val="24"/>
              </w:rPr>
            </w:pPr>
            <w:r w:rsidRPr="008059E8">
              <w:rPr>
                <w:rFonts w:ascii="宋体" w:eastAsia="宋体" w:hAnsi="宋体" w:cs="宋体" w:hint="eastAsia"/>
                <w:b/>
                <w:spacing w:val="0"/>
                <w:sz w:val="24"/>
                <w:szCs w:val="24"/>
              </w:rPr>
              <w:t>要点</w:t>
            </w:r>
          </w:p>
        </w:tc>
      </w:tr>
      <w:tr w:rsidR="00C716BF" w:rsidRPr="008059E8" w:rsidTr="003C679F">
        <w:trPr>
          <w:trHeight w:val="1014"/>
        </w:trPr>
        <w:tc>
          <w:tcPr>
            <w:tcW w:w="2824" w:type="dxa"/>
            <w:vAlign w:val="center"/>
          </w:tcPr>
          <w:p w:rsidR="00C716BF" w:rsidRPr="008059E8" w:rsidRDefault="00C716BF" w:rsidP="003C679F">
            <w:pPr>
              <w:snapToGrid w:val="0"/>
              <w:spacing w:beforeLines="15" w:before="46" w:line="440" w:lineRule="exact"/>
              <w:ind w:left="-6" w:rightChars="-15" w:right="-47"/>
              <w:rPr>
                <w:rFonts w:hAnsi="仿宋_GB2312" w:cs="仿宋_GB2312" w:hint="eastAsia"/>
                <w:spacing w:val="0"/>
                <w:sz w:val="24"/>
                <w:szCs w:val="24"/>
              </w:rPr>
            </w:pPr>
            <w:r w:rsidRPr="008059E8">
              <w:rPr>
                <w:rFonts w:hAnsi="仿宋_GB2312" w:cs="仿宋_GB2312" w:hint="eastAsia"/>
                <w:spacing w:val="0"/>
                <w:sz w:val="24"/>
                <w:szCs w:val="24"/>
              </w:rPr>
              <w:t>研发能力与贡献</w:t>
            </w:r>
          </w:p>
        </w:tc>
        <w:tc>
          <w:tcPr>
            <w:tcW w:w="1151" w:type="dxa"/>
            <w:vAlign w:val="center"/>
          </w:tcPr>
          <w:p w:rsidR="00C716BF" w:rsidRPr="008059E8" w:rsidRDefault="00C716BF" w:rsidP="003C679F">
            <w:pPr>
              <w:snapToGrid w:val="0"/>
              <w:spacing w:beforeLines="15" w:before="46" w:line="440" w:lineRule="exact"/>
              <w:ind w:left="-6" w:rightChars="-15" w:right="-47"/>
              <w:jc w:val="center"/>
              <w:rPr>
                <w:rFonts w:hAnsi="仿宋_GB2312" w:cs="仿宋_GB2312" w:hint="eastAsia"/>
                <w:spacing w:val="0"/>
                <w:sz w:val="24"/>
                <w:szCs w:val="24"/>
              </w:rPr>
            </w:pPr>
            <w:r w:rsidRPr="008059E8">
              <w:rPr>
                <w:rFonts w:hAnsi="仿宋_GB2312" w:cs="仿宋_GB2312" w:hint="eastAsia"/>
                <w:spacing w:val="0"/>
                <w:sz w:val="24"/>
                <w:szCs w:val="24"/>
              </w:rPr>
              <w:t>30%</w:t>
            </w:r>
          </w:p>
        </w:tc>
        <w:tc>
          <w:tcPr>
            <w:tcW w:w="5125" w:type="dxa"/>
          </w:tcPr>
          <w:p w:rsidR="00C716BF" w:rsidRPr="008059E8" w:rsidRDefault="00C716BF" w:rsidP="003C679F">
            <w:pPr>
              <w:snapToGrid w:val="0"/>
              <w:spacing w:beforeLines="15" w:before="46" w:line="440" w:lineRule="exact"/>
              <w:ind w:left="-6" w:rightChars="-15" w:right="-47"/>
              <w:jc w:val="left"/>
              <w:rPr>
                <w:rFonts w:hAnsi="仿宋_GB2312" w:cs="仿宋_GB2312" w:hint="eastAsia"/>
                <w:spacing w:val="0"/>
                <w:sz w:val="24"/>
                <w:szCs w:val="24"/>
              </w:rPr>
            </w:pPr>
            <w:r w:rsidRPr="008059E8">
              <w:rPr>
                <w:rFonts w:hAnsi="仿宋_GB2312" w:cs="仿宋_GB2312" w:hint="eastAsia"/>
                <w:spacing w:val="0"/>
                <w:sz w:val="24"/>
                <w:szCs w:val="24"/>
              </w:rPr>
              <w:t>总体定位和研究方向、承担任务、在先进技术方面的研发实力、代表性研究成果</w:t>
            </w:r>
          </w:p>
        </w:tc>
      </w:tr>
      <w:tr w:rsidR="00C716BF" w:rsidRPr="008059E8" w:rsidTr="003C679F">
        <w:trPr>
          <w:trHeight w:val="1014"/>
        </w:trPr>
        <w:tc>
          <w:tcPr>
            <w:tcW w:w="2824" w:type="dxa"/>
            <w:vAlign w:val="center"/>
          </w:tcPr>
          <w:p w:rsidR="00C716BF" w:rsidRPr="008059E8" w:rsidRDefault="00C716BF" w:rsidP="003C679F">
            <w:pPr>
              <w:snapToGrid w:val="0"/>
              <w:spacing w:beforeLines="15" w:before="46" w:line="440" w:lineRule="exact"/>
              <w:ind w:left="-6" w:rightChars="-15" w:right="-47"/>
              <w:rPr>
                <w:rFonts w:hAnsi="仿宋_GB2312" w:cs="仿宋_GB2312" w:hint="eastAsia"/>
                <w:spacing w:val="0"/>
                <w:sz w:val="24"/>
                <w:szCs w:val="24"/>
              </w:rPr>
            </w:pPr>
            <w:r w:rsidRPr="008059E8">
              <w:rPr>
                <w:rFonts w:hAnsi="仿宋_GB2312" w:cs="仿宋_GB2312" w:hint="eastAsia"/>
                <w:spacing w:val="0"/>
                <w:sz w:val="24"/>
                <w:szCs w:val="24"/>
              </w:rPr>
              <w:t>国际科技合作与交流</w:t>
            </w:r>
          </w:p>
        </w:tc>
        <w:tc>
          <w:tcPr>
            <w:tcW w:w="1151" w:type="dxa"/>
            <w:vAlign w:val="center"/>
          </w:tcPr>
          <w:p w:rsidR="00C716BF" w:rsidRPr="008059E8" w:rsidRDefault="00C716BF" w:rsidP="003C679F">
            <w:pPr>
              <w:snapToGrid w:val="0"/>
              <w:spacing w:beforeLines="15" w:before="46" w:line="440" w:lineRule="exact"/>
              <w:ind w:left="-6" w:rightChars="-15" w:right="-47"/>
              <w:jc w:val="center"/>
              <w:rPr>
                <w:rFonts w:hAnsi="仿宋_GB2312" w:cs="仿宋_GB2312" w:hint="eastAsia"/>
                <w:spacing w:val="0"/>
                <w:sz w:val="24"/>
                <w:szCs w:val="24"/>
              </w:rPr>
            </w:pPr>
            <w:r w:rsidRPr="008059E8">
              <w:rPr>
                <w:rFonts w:hAnsi="仿宋_GB2312" w:cs="仿宋_GB2312" w:hint="eastAsia"/>
                <w:spacing w:val="0"/>
                <w:sz w:val="24"/>
                <w:szCs w:val="24"/>
              </w:rPr>
              <w:t>30%</w:t>
            </w:r>
          </w:p>
        </w:tc>
        <w:tc>
          <w:tcPr>
            <w:tcW w:w="5125" w:type="dxa"/>
          </w:tcPr>
          <w:p w:rsidR="00C716BF" w:rsidRPr="008059E8" w:rsidRDefault="00C716BF" w:rsidP="003C679F">
            <w:pPr>
              <w:snapToGrid w:val="0"/>
              <w:spacing w:beforeLines="15" w:before="46" w:line="440" w:lineRule="exact"/>
              <w:ind w:left="-6" w:rightChars="-15" w:right="-47"/>
              <w:jc w:val="left"/>
              <w:rPr>
                <w:rFonts w:hAnsi="仿宋_GB2312" w:cs="仿宋_GB2312" w:hint="eastAsia"/>
                <w:spacing w:val="0"/>
                <w:sz w:val="24"/>
                <w:szCs w:val="24"/>
              </w:rPr>
            </w:pPr>
            <w:r w:rsidRPr="008059E8">
              <w:rPr>
                <w:rFonts w:hAnsi="仿宋_GB2312" w:cs="仿宋_GB2312" w:hint="eastAsia"/>
                <w:spacing w:val="0"/>
                <w:sz w:val="24"/>
                <w:szCs w:val="24"/>
              </w:rPr>
              <w:t>国际科技合作渠道、对象、项目、经费、成果，引导和示范作用</w:t>
            </w:r>
          </w:p>
        </w:tc>
      </w:tr>
      <w:tr w:rsidR="00C716BF" w:rsidRPr="008059E8" w:rsidTr="003C679F">
        <w:trPr>
          <w:trHeight w:val="1014"/>
        </w:trPr>
        <w:tc>
          <w:tcPr>
            <w:tcW w:w="2824" w:type="dxa"/>
            <w:vAlign w:val="center"/>
          </w:tcPr>
          <w:p w:rsidR="00C716BF" w:rsidRPr="008059E8" w:rsidRDefault="00C716BF" w:rsidP="003C679F">
            <w:pPr>
              <w:snapToGrid w:val="0"/>
              <w:spacing w:beforeLines="15" w:before="46" w:line="440" w:lineRule="exact"/>
              <w:ind w:left="-6" w:rightChars="-15" w:right="-47"/>
              <w:rPr>
                <w:rFonts w:hAnsi="仿宋_GB2312" w:cs="仿宋_GB2312" w:hint="eastAsia"/>
                <w:spacing w:val="0"/>
                <w:sz w:val="24"/>
                <w:szCs w:val="24"/>
              </w:rPr>
            </w:pPr>
            <w:r w:rsidRPr="008059E8">
              <w:rPr>
                <w:rFonts w:hAnsi="仿宋_GB2312" w:cs="仿宋_GB2312" w:hint="eastAsia"/>
                <w:spacing w:val="0"/>
                <w:sz w:val="24"/>
                <w:szCs w:val="24"/>
              </w:rPr>
              <w:t>队伍建设与人才培养</w:t>
            </w:r>
          </w:p>
        </w:tc>
        <w:tc>
          <w:tcPr>
            <w:tcW w:w="1151" w:type="dxa"/>
            <w:vAlign w:val="center"/>
          </w:tcPr>
          <w:p w:rsidR="00C716BF" w:rsidRPr="008059E8" w:rsidRDefault="00C716BF" w:rsidP="003C679F">
            <w:pPr>
              <w:snapToGrid w:val="0"/>
              <w:spacing w:beforeLines="15" w:before="46" w:line="440" w:lineRule="exact"/>
              <w:ind w:left="-6" w:rightChars="-15" w:right="-47"/>
              <w:jc w:val="center"/>
              <w:rPr>
                <w:rFonts w:hAnsi="仿宋_GB2312" w:cs="仿宋_GB2312" w:hint="eastAsia"/>
                <w:spacing w:val="0"/>
                <w:sz w:val="24"/>
                <w:szCs w:val="24"/>
              </w:rPr>
            </w:pPr>
            <w:r w:rsidRPr="008059E8">
              <w:rPr>
                <w:rFonts w:hAnsi="仿宋_GB2312" w:cs="仿宋_GB2312" w:hint="eastAsia"/>
                <w:spacing w:val="0"/>
                <w:sz w:val="24"/>
                <w:szCs w:val="24"/>
              </w:rPr>
              <w:t>25%</w:t>
            </w:r>
          </w:p>
        </w:tc>
        <w:tc>
          <w:tcPr>
            <w:tcW w:w="5125" w:type="dxa"/>
          </w:tcPr>
          <w:p w:rsidR="00C716BF" w:rsidRPr="008059E8" w:rsidRDefault="00C716BF" w:rsidP="003C679F">
            <w:pPr>
              <w:snapToGrid w:val="0"/>
              <w:spacing w:beforeLines="15" w:before="46" w:line="440" w:lineRule="exact"/>
              <w:ind w:left="-6" w:rightChars="-15" w:right="-47"/>
              <w:jc w:val="left"/>
              <w:rPr>
                <w:rFonts w:hAnsi="仿宋_GB2312" w:cs="仿宋_GB2312" w:hint="eastAsia"/>
                <w:spacing w:val="0"/>
                <w:sz w:val="24"/>
                <w:szCs w:val="24"/>
              </w:rPr>
            </w:pPr>
            <w:r w:rsidRPr="008059E8">
              <w:rPr>
                <w:rFonts w:hAnsi="仿宋_GB2312" w:cs="仿宋_GB2312" w:hint="eastAsia"/>
                <w:spacing w:val="0"/>
                <w:sz w:val="24"/>
                <w:szCs w:val="24"/>
              </w:rPr>
              <w:t>队伍结构和团队建设、学术带头人与管理人才、培养、优秀团队引进</w:t>
            </w:r>
          </w:p>
        </w:tc>
      </w:tr>
      <w:tr w:rsidR="00C716BF" w:rsidRPr="008059E8" w:rsidTr="003C679F">
        <w:trPr>
          <w:trHeight w:val="549"/>
        </w:trPr>
        <w:tc>
          <w:tcPr>
            <w:tcW w:w="2824" w:type="dxa"/>
            <w:vAlign w:val="center"/>
          </w:tcPr>
          <w:p w:rsidR="00C716BF" w:rsidRPr="008059E8" w:rsidRDefault="00C716BF" w:rsidP="003C679F">
            <w:pPr>
              <w:snapToGrid w:val="0"/>
              <w:spacing w:beforeLines="15" w:before="46" w:line="440" w:lineRule="exact"/>
              <w:ind w:left="-6" w:rightChars="-15" w:right="-47"/>
              <w:rPr>
                <w:rFonts w:hAnsi="仿宋_GB2312" w:cs="仿宋_GB2312" w:hint="eastAsia"/>
                <w:spacing w:val="0"/>
                <w:sz w:val="24"/>
                <w:szCs w:val="24"/>
              </w:rPr>
            </w:pPr>
            <w:r w:rsidRPr="008059E8">
              <w:rPr>
                <w:rFonts w:hAnsi="仿宋_GB2312" w:cs="仿宋_GB2312" w:hint="eastAsia"/>
                <w:spacing w:val="0"/>
                <w:sz w:val="24"/>
                <w:szCs w:val="24"/>
              </w:rPr>
              <w:t>日常运行与管理</w:t>
            </w:r>
          </w:p>
        </w:tc>
        <w:tc>
          <w:tcPr>
            <w:tcW w:w="1151" w:type="dxa"/>
            <w:vAlign w:val="center"/>
          </w:tcPr>
          <w:p w:rsidR="00C716BF" w:rsidRPr="008059E8" w:rsidRDefault="00C716BF" w:rsidP="003C679F">
            <w:pPr>
              <w:snapToGrid w:val="0"/>
              <w:spacing w:beforeLines="15" w:before="46" w:line="440" w:lineRule="exact"/>
              <w:ind w:left="-6" w:rightChars="-15" w:right="-47"/>
              <w:jc w:val="center"/>
              <w:rPr>
                <w:rFonts w:hAnsi="仿宋_GB2312" w:cs="仿宋_GB2312" w:hint="eastAsia"/>
                <w:spacing w:val="0"/>
                <w:sz w:val="24"/>
                <w:szCs w:val="24"/>
              </w:rPr>
            </w:pPr>
            <w:r w:rsidRPr="008059E8">
              <w:rPr>
                <w:rFonts w:hAnsi="仿宋_GB2312" w:cs="仿宋_GB2312" w:hint="eastAsia"/>
                <w:spacing w:val="0"/>
                <w:sz w:val="24"/>
                <w:szCs w:val="24"/>
              </w:rPr>
              <w:t>15%</w:t>
            </w:r>
          </w:p>
        </w:tc>
        <w:tc>
          <w:tcPr>
            <w:tcW w:w="5125" w:type="dxa"/>
          </w:tcPr>
          <w:p w:rsidR="00C716BF" w:rsidRPr="008059E8" w:rsidRDefault="00C716BF" w:rsidP="003C679F">
            <w:pPr>
              <w:snapToGrid w:val="0"/>
              <w:spacing w:beforeLines="15" w:before="46" w:line="440" w:lineRule="exact"/>
              <w:ind w:left="-6" w:rightChars="-15" w:right="-47"/>
              <w:jc w:val="left"/>
              <w:rPr>
                <w:rFonts w:hAnsi="仿宋_GB2312" w:cs="仿宋_GB2312" w:hint="eastAsia"/>
                <w:spacing w:val="0"/>
                <w:sz w:val="24"/>
                <w:szCs w:val="24"/>
              </w:rPr>
            </w:pPr>
            <w:r w:rsidRPr="008059E8">
              <w:rPr>
                <w:rFonts w:hAnsi="仿宋_GB2312" w:cs="仿宋_GB2312" w:hint="eastAsia"/>
                <w:spacing w:val="0"/>
                <w:sz w:val="24"/>
                <w:szCs w:val="24"/>
              </w:rPr>
              <w:t>运行管理机制、获得政策、资金和服务保障能力</w:t>
            </w:r>
          </w:p>
        </w:tc>
      </w:tr>
    </w:tbl>
    <w:p w:rsidR="00C716BF" w:rsidRPr="008059E8" w:rsidRDefault="00C716BF" w:rsidP="00C716BF">
      <w:pPr>
        <w:snapToGrid w:val="0"/>
        <w:spacing w:line="600" w:lineRule="exact"/>
        <w:ind w:firstLineChars="200" w:firstLine="643"/>
        <w:rPr>
          <w:rFonts w:ascii="楷体_GB2312" w:eastAsia="楷体_GB2312" w:hAnsi="楷体_GB2312" w:cs="楷体_GB2312" w:hint="eastAsia"/>
          <w:b/>
          <w:spacing w:val="0"/>
          <w:szCs w:val="32"/>
        </w:rPr>
      </w:pPr>
      <w:r w:rsidRPr="008059E8">
        <w:rPr>
          <w:rFonts w:ascii="楷体_GB2312" w:eastAsia="楷体_GB2312" w:hAnsi="楷体_GB2312" w:cs="楷体_GB2312" w:hint="eastAsia"/>
          <w:b/>
          <w:spacing w:val="0"/>
          <w:szCs w:val="32"/>
        </w:rPr>
        <w:t>（三）国际技术转移中心评估指标体系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155"/>
        <w:gridCol w:w="5145"/>
      </w:tblGrid>
      <w:tr w:rsidR="00C716BF" w:rsidRPr="008059E8" w:rsidTr="003C679F">
        <w:tc>
          <w:tcPr>
            <w:tcW w:w="2835" w:type="dxa"/>
            <w:vAlign w:val="center"/>
          </w:tcPr>
          <w:p w:rsidR="00C716BF" w:rsidRPr="008059E8" w:rsidRDefault="00C716BF" w:rsidP="003C679F">
            <w:pPr>
              <w:ind w:left="-6" w:rightChars="-15" w:right="-47"/>
              <w:jc w:val="center"/>
              <w:rPr>
                <w:rFonts w:ascii="宋体" w:eastAsia="宋体" w:hAnsi="宋体" w:cs="宋体" w:hint="eastAsia"/>
                <w:b/>
                <w:spacing w:val="0"/>
                <w:sz w:val="24"/>
                <w:szCs w:val="24"/>
              </w:rPr>
            </w:pPr>
            <w:r w:rsidRPr="008059E8">
              <w:rPr>
                <w:rFonts w:ascii="宋体" w:eastAsia="宋体" w:hAnsi="宋体" w:cs="宋体" w:hint="eastAsia"/>
                <w:b/>
                <w:spacing w:val="0"/>
                <w:sz w:val="24"/>
                <w:szCs w:val="24"/>
              </w:rPr>
              <w:lastRenderedPageBreak/>
              <w:t>指标</w:t>
            </w:r>
          </w:p>
        </w:tc>
        <w:tc>
          <w:tcPr>
            <w:tcW w:w="1155" w:type="dxa"/>
            <w:vAlign w:val="center"/>
          </w:tcPr>
          <w:p w:rsidR="00C716BF" w:rsidRPr="008059E8" w:rsidRDefault="00C716BF" w:rsidP="003C679F">
            <w:pPr>
              <w:ind w:left="-6" w:rightChars="-15" w:right="-47"/>
              <w:jc w:val="center"/>
              <w:rPr>
                <w:rFonts w:ascii="宋体" w:eastAsia="宋体" w:hAnsi="宋体" w:cs="宋体" w:hint="eastAsia"/>
                <w:b/>
                <w:spacing w:val="0"/>
                <w:sz w:val="24"/>
                <w:szCs w:val="24"/>
              </w:rPr>
            </w:pPr>
            <w:r w:rsidRPr="008059E8">
              <w:rPr>
                <w:rFonts w:ascii="宋体" w:eastAsia="宋体" w:hAnsi="宋体" w:cs="宋体" w:hint="eastAsia"/>
                <w:b/>
                <w:spacing w:val="0"/>
                <w:sz w:val="24"/>
                <w:szCs w:val="24"/>
              </w:rPr>
              <w:t>权重</w:t>
            </w:r>
          </w:p>
        </w:tc>
        <w:tc>
          <w:tcPr>
            <w:tcW w:w="5145" w:type="dxa"/>
            <w:vAlign w:val="center"/>
          </w:tcPr>
          <w:p w:rsidR="00C716BF" w:rsidRPr="008059E8" w:rsidRDefault="00C716BF" w:rsidP="003C679F">
            <w:pPr>
              <w:ind w:left="-6" w:rightChars="-15" w:right="-47"/>
              <w:jc w:val="center"/>
              <w:rPr>
                <w:rFonts w:ascii="宋体" w:eastAsia="宋体" w:hAnsi="宋体" w:cs="宋体" w:hint="eastAsia"/>
                <w:b/>
                <w:spacing w:val="0"/>
                <w:sz w:val="24"/>
                <w:szCs w:val="24"/>
              </w:rPr>
            </w:pPr>
            <w:r w:rsidRPr="008059E8">
              <w:rPr>
                <w:rFonts w:ascii="宋体" w:eastAsia="宋体" w:hAnsi="宋体" w:cs="宋体" w:hint="eastAsia"/>
                <w:b/>
                <w:spacing w:val="0"/>
                <w:sz w:val="24"/>
                <w:szCs w:val="24"/>
              </w:rPr>
              <w:t>要点</w:t>
            </w:r>
          </w:p>
        </w:tc>
      </w:tr>
      <w:tr w:rsidR="00C716BF" w:rsidRPr="008059E8" w:rsidTr="003C679F">
        <w:tc>
          <w:tcPr>
            <w:tcW w:w="2835" w:type="dxa"/>
            <w:vAlign w:val="center"/>
          </w:tcPr>
          <w:p w:rsidR="00C716BF" w:rsidRPr="008059E8" w:rsidRDefault="00C716BF" w:rsidP="003C679F">
            <w:pPr>
              <w:snapToGrid w:val="0"/>
              <w:spacing w:beforeLines="15" w:before="46" w:line="440" w:lineRule="exact"/>
              <w:ind w:left="-6" w:rightChars="-15" w:right="-47"/>
              <w:rPr>
                <w:rFonts w:hAnsi="仿宋_GB2312" w:cs="仿宋_GB2312" w:hint="eastAsia"/>
                <w:spacing w:val="0"/>
                <w:sz w:val="24"/>
                <w:szCs w:val="24"/>
              </w:rPr>
            </w:pPr>
            <w:r w:rsidRPr="008059E8">
              <w:rPr>
                <w:rFonts w:hAnsi="仿宋_GB2312" w:cs="仿宋_GB2312" w:hint="eastAsia"/>
                <w:spacing w:val="0"/>
                <w:sz w:val="24"/>
                <w:szCs w:val="24"/>
              </w:rPr>
              <w:t>技术转移服务能力</w:t>
            </w:r>
          </w:p>
        </w:tc>
        <w:tc>
          <w:tcPr>
            <w:tcW w:w="1155" w:type="dxa"/>
            <w:vAlign w:val="center"/>
          </w:tcPr>
          <w:p w:rsidR="00C716BF" w:rsidRPr="008059E8" w:rsidRDefault="00C716BF" w:rsidP="003C679F">
            <w:pPr>
              <w:snapToGrid w:val="0"/>
              <w:spacing w:beforeLines="15" w:before="46" w:line="440" w:lineRule="exact"/>
              <w:ind w:left="-6" w:rightChars="-15" w:right="-47"/>
              <w:jc w:val="center"/>
              <w:rPr>
                <w:rFonts w:hAnsi="仿宋_GB2312" w:cs="仿宋_GB2312" w:hint="eastAsia"/>
                <w:spacing w:val="0"/>
                <w:sz w:val="24"/>
                <w:szCs w:val="24"/>
              </w:rPr>
            </w:pPr>
            <w:r w:rsidRPr="008059E8">
              <w:rPr>
                <w:rFonts w:hAnsi="仿宋_GB2312" w:cs="仿宋_GB2312" w:hint="eastAsia"/>
                <w:spacing w:val="0"/>
                <w:sz w:val="24"/>
                <w:szCs w:val="24"/>
              </w:rPr>
              <w:t>30%</w:t>
            </w:r>
          </w:p>
        </w:tc>
        <w:tc>
          <w:tcPr>
            <w:tcW w:w="5145" w:type="dxa"/>
            <w:vAlign w:val="center"/>
          </w:tcPr>
          <w:p w:rsidR="00C716BF" w:rsidRPr="008059E8" w:rsidRDefault="00C716BF" w:rsidP="003C679F">
            <w:pPr>
              <w:ind w:left="-6" w:rightChars="-15" w:right="-47"/>
              <w:rPr>
                <w:rFonts w:hAnsi="仿宋_GB2312" w:cs="仿宋_GB2312" w:hint="eastAsia"/>
                <w:spacing w:val="0"/>
                <w:sz w:val="24"/>
                <w:szCs w:val="24"/>
              </w:rPr>
            </w:pPr>
            <w:r w:rsidRPr="008059E8">
              <w:rPr>
                <w:rFonts w:hAnsi="仿宋_GB2312" w:cs="仿宋_GB2312" w:hint="eastAsia"/>
                <w:spacing w:val="0"/>
                <w:sz w:val="24"/>
                <w:szCs w:val="24"/>
              </w:rPr>
              <w:t>技术引进能力、技术孵化能力、消化吸收能力、技术输出能力、技术产业化能力</w:t>
            </w:r>
          </w:p>
        </w:tc>
      </w:tr>
      <w:tr w:rsidR="00C716BF" w:rsidRPr="008059E8" w:rsidTr="003C679F">
        <w:tc>
          <w:tcPr>
            <w:tcW w:w="2835" w:type="dxa"/>
            <w:vAlign w:val="center"/>
          </w:tcPr>
          <w:p w:rsidR="00C716BF" w:rsidRPr="008059E8" w:rsidRDefault="00C716BF" w:rsidP="003C679F">
            <w:pPr>
              <w:snapToGrid w:val="0"/>
              <w:spacing w:beforeLines="15" w:before="46" w:line="440" w:lineRule="exact"/>
              <w:ind w:left="-6" w:rightChars="-15" w:right="-47"/>
              <w:rPr>
                <w:rFonts w:hAnsi="仿宋_GB2312" w:cs="仿宋_GB2312" w:hint="eastAsia"/>
                <w:spacing w:val="0"/>
                <w:sz w:val="24"/>
                <w:szCs w:val="24"/>
              </w:rPr>
            </w:pPr>
            <w:r w:rsidRPr="008059E8">
              <w:rPr>
                <w:rFonts w:hAnsi="仿宋_GB2312" w:cs="仿宋_GB2312" w:hint="eastAsia"/>
                <w:spacing w:val="0"/>
                <w:sz w:val="24"/>
                <w:szCs w:val="24"/>
              </w:rPr>
              <w:t>国际科技合作与交流</w:t>
            </w:r>
          </w:p>
        </w:tc>
        <w:tc>
          <w:tcPr>
            <w:tcW w:w="1155" w:type="dxa"/>
            <w:vAlign w:val="center"/>
          </w:tcPr>
          <w:p w:rsidR="00C716BF" w:rsidRPr="008059E8" w:rsidRDefault="00C716BF" w:rsidP="003C679F">
            <w:pPr>
              <w:snapToGrid w:val="0"/>
              <w:spacing w:beforeLines="15" w:before="46" w:line="440" w:lineRule="exact"/>
              <w:ind w:left="-6" w:rightChars="-15" w:right="-47"/>
              <w:jc w:val="center"/>
              <w:rPr>
                <w:rFonts w:hAnsi="仿宋_GB2312" w:cs="仿宋_GB2312" w:hint="eastAsia"/>
                <w:spacing w:val="0"/>
                <w:sz w:val="24"/>
                <w:szCs w:val="24"/>
              </w:rPr>
            </w:pPr>
            <w:r w:rsidRPr="008059E8">
              <w:rPr>
                <w:rFonts w:hAnsi="仿宋_GB2312" w:cs="仿宋_GB2312" w:hint="eastAsia"/>
                <w:spacing w:val="0"/>
                <w:sz w:val="24"/>
                <w:szCs w:val="24"/>
              </w:rPr>
              <w:t>30%</w:t>
            </w:r>
          </w:p>
        </w:tc>
        <w:tc>
          <w:tcPr>
            <w:tcW w:w="5145" w:type="dxa"/>
            <w:vAlign w:val="center"/>
          </w:tcPr>
          <w:p w:rsidR="00C716BF" w:rsidRPr="008059E8" w:rsidRDefault="00C716BF" w:rsidP="003C679F">
            <w:pPr>
              <w:ind w:left="-6" w:rightChars="-15" w:right="-47"/>
              <w:rPr>
                <w:rFonts w:hAnsi="仿宋_GB2312" w:cs="仿宋_GB2312" w:hint="eastAsia"/>
                <w:spacing w:val="0"/>
                <w:sz w:val="24"/>
                <w:szCs w:val="24"/>
              </w:rPr>
            </w:pPr>
            <w:r w:rsidRPr="008059E8">
              <w:rPr>
                <w:rFonts w:hAnsi="仿宋_GB2312" w:cs="仿宋_GB2312" w:hint="eastAsia"/>
                <w:spacing w:val="0"/>
                <w:sz w:val="24"/>
                <w:szCs w:val="24"/>
              </w:rPr>
              <w:t>国际科技合作渠道、项目、经费、成果</w:t>
            </w:r>
          </w:p>
        </w:tc>
      </w:tr>
      <w:tr w:rsidR="00C716BF" w:rsidRPr="008059E8" w:rsidTr="003C679F">
        <w:tc>
          <w:tcPr>
            <w:tcW w:w="2835" w:type="dxa"/>
            <w:vAlign w:val="center"/>
          </w:tcPr>
          <w:p w:rsidR="00C716BF" w:rsidRPr="008059E8" w:rsidRDefault="00C716BF" w:rsidP="003C679F">
            <w:pPr>
              <w:snapToGrid w:val="0"/>
              <w:spacing w:beforeLines="15" w:before="46" w:line="440" w:lineRule="exact"/>
              <w:ind w:left="-6" w:rightChars="-15" w:right="-47"/>
              <w:rPr>
                <w:rFonts w:hAnsi="仿宋_GB2312" w:cs="仿宋_GB2312" w:hint="eastAsia"/>
                <w:spacing w:val="0"/>
                <w:sz w:val="24"/>
                <w:szCs w:val="24"/>
              </w:rPr>
            </w:pPr>
            <w:r w:rsidRPr="008059E8">
              <w:rPr>
                <w:rFonts w:hAnsi="仿宋_GB2312" w:cs="仿宋_GB2312" w:hint="eastAsia"/>
                <w:spacing w:val="0"/>
                <w:sz w:val="24"/>
                <w:szCs w:val="24"/>
              </w:rPr>
              <w:t>队伍建设与人才培养</w:t>
            </w:r>
          </w:p>
        </w:tc>
        <w:tc>
          <w:tcPr>
            <w:tcW w:w="1155" w:type="dxa"/>
            <w:vAlign w:val="center"/>
          </w:tcPr>
          <w:p w:rsidR="00C716BF" w:rsidRPr="008059E8" w:rsidRDefault="00C716BF" w:rsidP="003C679F">
            <w:pPr>
              <w:snapToGrid w:val="0"/>
              <w:spacing w:beforeLines="15" w:before="46" w:line="440" w:lineRule="exact"/>
              <w:ind w:left="-6" w:rightChars="-15" w:right="-47"/>
              <w:jc w:val="center"/>
              <w:rPr>
                <w:rFonts w:hAnsi="仿宋_GB2312" w:cs="仿宋_GB2312" w:hint="eastAsia"/>
                <w:spacing w:val="0"/>
                <w:sz w:val="24"/>
                <w:szCs w:val="24"/>
              </w:rPr>
            </w:pPr>
            <w:r w:rsidRPr="008059E8">
              <w:rPr>
                <w:rFonts w:hAnsi="仿宋_GB2312" w:cs="仿宋_GB2312" w:hint="eastAsia"/>
                <w:spacing w:val="0"/>
                <w:sz w:val="24"/>
                <w:szCs w:val="24"/>
              </w:rPr>
              <w:t>25%</w:t>
            </w:r>
          </w:p>
        </w:tc>
        <w:tc>
          <w:tcPr>
            <w:tcW w:w="5145" w:type="dxa"/>
            <w:vAlign w:val="center"/>
          </w:tcPr>
          <w:p w:rsidR="00C716BF" w:rsidRPr="008059E8" w:rsidRDefault="00C716BF" w:rsidP="003C679F">
            <w:pPr>
              <w:ind w:left="-6" w:rightChars="-15" w:right="-47"/>
              <w:rPr>
                <w:rFonts w:hAnsi="仿宋_GB2312" w:cs="仿宋_GB2312" w:hint="eastAsia"/>
                <w:spacing w:val="0"/>
                <w:sz w:val="24"/>
                <w:szCs w:val="24"/>
              </w:rPr>
            </w:pPr>
            <w:r w:rsidRPr="008059E8">
              <w:rPr>
                <w:rFonts w:hAnsi="仿宋_GB2312" w:cs="仿宋_GB2312" w:hint="eastAsia"/>
                <w:spacing w:val="0"/>
                <w:sz w:val="24"/>
                <w:szCs w:val="24"/>
              </w:rPr>
              <w:t>队伍结构和团队建设、专业化团队、国际人才引进</w:t>
            </w:r>
          </w:p>
        </w:tc>
      </w:tr>
      <w:tr w:rsidR="00C716BF" w:rsidRPr="008059E8" w:rsidTr="003C679F">
        <w:tc>
          <w:tcPr>
            <w:tcW w:w="2835" w:type="dxa"/>
            <w:vAlign w:val="center"/>
          </w:tcPr>
          <w:p w:rsidR="00C716BF" w:rsidRPr="008059E8" w:rsidRDefault="00C716BF" w:rsidP="003C679F">
            <w:pPr>
              <w:snapToGrid w:val="0"/>
              <w:spacing w:beforeLines="15" w:before="46" w:line="440" w:lineRule="exact"/>
              <w:ind w:left="-6" w:rightChars="-15" w:right="-47"/>
              <w:rPr>
                <w:rFonts w:hAnsi="仿宋_GB2312" w:cs="仿宋_GB2312" w:hint="eastAsia"/>
                <w:spacing w:val="0"/>
                <w:sz w:val="24"/>
                <w:szCs w:val="24"/>
              </w:rPr>
            </w:pPr>
            <w:r w:rsidRPr="008059E8">
              <w:rPr>
                <w:rFonts w:hAnsi="仿宋_GB2312" w:cs="仿宋_GB2312" w:hint="eastAsia"/>
                <w:spacing w:val="0"/>
                <w:sz w:val="24"/>
                <w:szCs w:val="24"/>
              </w:rPr>
              <w:t>日常运行与管理</w:t>
            </w:r>
          </w:p>
        </w:tc>
        <w:tc>
          <w:tcPr>
            <w:tcW w:w="1155" w:type="dxa"/>
            <w:vAlign w:val="center"/>
          </w:tcPr>
          <w:p w:rsidR="00C716BF" w:rsidRPr="008059E8" w:rsidRDefault="00C716BF" w:rsidP="003C679F">
            <w:pPr>
              <w:snapToGrid w:val="0"/>
              <w:spacing w:beforeLines="15" w:before="46" w:line="440" w:lineRule="exact"/>
              <w:ind w:left="-6" w:rightChars="-15" w:right="-47"/>
              <w:jc w:val="center"/>
              <w:rPr>
                <w:rFonts w:hAnsi="仿宋_GB2312" w:cs="仿宋_GB2312" w:hint="eastAsia"/>
                <w:spacing w:val="0"/>
                <w:sz w:val="24"/>
                <w:szCs w:val="24"/>
              </w:rPr>
            </w:pPr>
            <w:r w:rsidRPr="008059E8">
              <w:rPr>
                <w:rFonts w:hAnsi="仿宋_GB2312" w:cs="仿宋_GB2312" w:hint="eastAsia"/>
                <w:spacing w:val="0"/>
                <w:sz w:val="24"/>
                <w:szCs w:val="24"/>
              </w:rPr>
              <w:t>15%</w:t>
            </w:r>
          </w:p>
        </w:tc>
        <w:tc>
          <w:tcPr>
            <w:tcW w:w="5145" w:type="dxa"/>
            <w:vAlign w:val="center"/>
          </w:tcPr>
          <w:p w:rsidR="00C716BF" w:rsidRPr="008059E8" w:rsidRDefault="00C716BF" w:rsidP="003C679F">
            <w:pPr>
              <w:ind w:left="-6" w:rightChars="-15" w:right="-47"/>
              <w:rPr>
                <w:rFonts w:hAnsi="仿宋_GB2312" w:cs="仿宋_GB2312" w:hint="eastAsia"/>
                <w:spacing w:val="0"/>
                <w:sz w:val="24"/>
                <w:szCs w:val="24"/>
              </w:rPr>
            </w:pPr>
            <w:r w:rsidRPr="008059E8">
              <w:rPr>
                <w:rFonts w:hAnsi="仿宋_GB2312" w:cs="仿宋_GB2312" w:hint="eastAsia"/>
                <w:spacing w:val="0"/>
                <w:sz w:val="24"/>
                <w:szCs w:val="24"/>
              </w:rPr>
              <w:t>运行管理机制、所在地区政策、资金、条件环境支持</w:t>
            </w:r>
          </w:p>
        </w:tc>
      </w:tr>
    </w:tbl>
    <w:p w:rsidR="00C716BF" w:rsidRPr="008059E8" w:rsidRDefault="00C716BF" w:rsidP="00C716BF">
      <w:pPr>
        <w:snapToGrid w:val="0"/>
        <w:spacing w:line="600" w:lineRule="exact"/>
        <w:ind w:firstLineChars="200" w:firstLine="643"/>
        <w:rPr>
          <w:rFonts w:ascii="楷体_GB2312" w:eastAsia="楷体_GB2312" w:hAnsi="楷体_GB2312" w:cs="楷体_GB2312" w:hint="eastAsia"/>
          <w:b/>
          <w:spacing w:val="0"/>
          <w:szCs w:val="32"/>
        </w:rPr>
      </w:pPr>
      <w:r w:rsidRPr="008059E8">
        <w:rPr>
          <w:rFonts w:ascii="楷体_GB2312" w:eastAsia="楷体_GB2312" w:hAnsi="楷体_GB2312" w:cs="楷体_GB2312" w:hint="eastAsia"/>
          <w:b/>
          <w:spacing w:val="0"/>
          <w:szCs w:val="32"/>
        </w:rPr>
        <w:t>（四）国际科技合作示范企业评估指标体系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155"/>
        <w:gridCol w:w="5145"/>
      </w:tblGrid>
      <w:tr w:rsidR="00C716BF" w:rsidRPr="008059E8" w:rsidTr="003C679F">
        <w:tc>
          <w:tcPr>
            <w:tcW w:w="2835" w:type="dxa"/>
            <w:vAlign w:val="center"/>
          </w:tcPr>
          <w:p w:rsidR="00C716BF" w:rsidRPr="008059E8" w:rsidRDefault="00C716BF" w:rsidP="003C679F">
            <w:pPr>
              <w:ind w:left="-6" w:rightChars="-15" w:right="-47"/>
              <w:jc w:val="center"/>
              <w:rPr>
                <w:rFonts w:ascii="宋体" w:eastAsia="宋体" w:hAnsi="宋体" w:cs="宋体" w:hint="eastAsia"/>
                <w:b/>
                <w:spacing w:val="0"/>
                <w:sz w:val="24"/>
                <w:szCs w:val="24"/>
              </w:rPr>
            </w:pPr>
            <w:r w:rsidRPr="008059E8">
              <w:rPr>
                <w:rFonts w:ascii="宋体" w:eastAsia="宋体" w:hAnsi="宋体" w:cs="宋体" w:hint="eastAsia"/>
                <w:b/>
                <w:spacing w:val="0"/>
                <w:sz w:val="24"/>
                <w:szCs w:val="24"/>
              </w:rPr>
              <w:t>指标</w:t>
            </w:r>
          </w:p>
        </w:tc>
        <w:tc>
          <w:tcPr>
            <w:tcW w:w="1155" w:type="dxa"/>
            <w:vAlign w:val="center"/>
          </w:tcPr>
          <w:p w:rsidR="00C716BF" w:rsidRPr="008059E8" w:rsidRDefault="00C716BF" w:rsidP="003C679F">
            <w:pPr>
              <w:ind w:left="-6" w:rightChars="-15" w:right="-47"/>
              <w:jc w:val="center"/>
              <w:rPr>
                <w:rFonts w:ascii="宋体" w:eastAsia="宋体" w:hAnsi="宋体" w:cs="宋体" w:hint="eastAsia"/>
                <w:b/>
                <w:spacing w:val="0"/>
                <w:sz w:val="24"/>
                <w:szCs w:val="24"/>
              </w:rPr>
            </w:pPr>
            <w:r w:rsidRPr="008059E8">
              <w:rPr>
                <w:rFonts w:ascii="宋体" w:eastAsia="宋体" w:hAnsi="宋体" w:cs="宋体" w:hint="eastAsia"/>
                <w:b/>
                <w:spacing w:val="0"/>
                <w:sz w:val="24"/>
                <w:szCs w:val="24"/>
              </w:rPr>
              <w:t>权重</w:t>
            </w:r>
          </w:p>
        </w:tc>
        <w:tc>
          <w:tcPr>
            <w:tcW w:w="5145" w:type="dxa"/>
            <w:vAlign w:val="center"/>
          </w:tcPr>
          <w:p w:rsidR="00C716BF" w:rsidRPr="008059E8" w:rsidRDefault="00C716BF" w:rsidP="003C679F">
            <w:pPr>
              <w:ind w:left="-6" w:rightChars="-15" w:right="-47"/>
              <w:jc w:val="center"/>
              <w:rPr>
                <w:rFonts w:ascii="宋体" w:eastAsia="宋体" w:hAnsi="宋体" w:cs="宋体" w:hint="eastAsia"/>
                <w:b/>
                <w:spacing w:val="0"/>
                <w:sz w:val="24"/>
                <w:szCs w:val="24"/>
              </w:rPr>
            </w:pPr>
            <w:r w:rsidRPr="008059E8">
              <w:rPr>
                <w:rFonts w:ascii="宋体" w:eastAsia="宋体" w:hAnsi="宋体" w:cs="宋体" w:hint="eastAsia"/>
                <w:b/>
                <w:spacing w:val="0"/>
                <w:sz w:val="24"/>
                <w:szCs w:val="24"/>
              </w:rPr>
              <w:t>要点</w:t>
            </w:r>
          </w:p>
        </w:tc>
      </w:tr>
      <w:tr w:rsidR="00C716BF" w:rsidRPr="008059E8" w:rsidTr="003C679F">
        <w:tc>
          <w:tcPr>
            <w:tcW w:w="2835" w:type="dxa"/>
            <w:vAlign w:val="center"/>
          </w:tcPr>
          <w:p w:rsidR="00C716BF" w:rsidRPr="008059E8" w:rsidRDefault="00C716BF" w:rsidP="003C679F">
            <w:pPr>
              <w:snapToGrid w:val="0"/>
              <w:ind w:left="-6" w:rightChars="-15" w:right="-47"/>
              <w:rPr>
                <w:rFonts w:hAnsi="仿宋_GB2312" w:cs="仿宋_GB2312" w:hint="eastAsia"/>
                <w:spacing w:val="0"/>
                <w:sz w:val="24"/>
                <w:szCs w:val="24"/>
              </w:rPr>
            </w:pPr>
            <w:r w:rsidRPr="008059E8">
              <w:rPr>
                <w:rFonts w:hAnsi="仿宋_GB2312" w:cs="仿宋_GB2312" w:hint="eastAsia"/>
                <w:spacing w:val="0"/>
                <w:sz w:val="24"/>
                <w:szCs w:val="24"/>
              </w:rPr>
              <w:t>合作能力、示范作用</w:t>
            </w:r>
          </w:p>
        </w:tc>
        <w:tc>
          <w:tcPr>
            <w:tcW w:w="1155" w:type="dxa"/>
            <w:vAlign w:val="center"/>
          </w:tcPr>
          <w:p w:rsidR="00C716BF" w:rsidRPr="008059E8" w:rsidRDefault="00C716BF" w:rsidP="003C679F">
            <w:pPr>
              <w:snapToGrid w:val="0"/>
              <w:spacing w:beforeLines="15" w:before="46" w:line="440" w:lineRule="exact"/>
              <w:ind w:left="-6" w:rightChars="-15" w:right="-47"/>
              <w:jc w:val="center"/>
              <w:rPr>
                <w:rFonts w:hAnsi="仿宋_GB2312" w:cs="仿宋_GB2312" w:hint="eastAsia"/>
                <w:spacing w:val="0"/>
                <w:sz w:val="24"/>
                <w:szCs w:val="24"/>
              </w:rPr>
            </w:pPr>
            <w:r w:rsidRPr="008059E8">
              <w:rPr>
                <w:rFonts w:hAnsi="仿宋_GB2312" w:cs="仿宋_GB2312" w:hint="eastAsia"/>
                <w:spacing w:val="0"/>
                <w:sz w:val="24"/>
                <w:szCs w:val="24"/>
              </w:rPr>
              <w:t>30%</w:t>
            </w:r>
          </w:p>
        </w:tc>
        <w:tc>
          <w:tcPr>
            <w:tcW w:w="5145" w:type="dxa"/>
            <w:vAlign w:val="center"/>
          </w:tcPr>
          <w:p w:rsidR="00C716BF" w:rsidRPr="008059E8" w:rsidRDefault="00C716BF" w:rsidP="003C679F">
            <w:pPr>
              <w:ind w:left="-6" w:rightChars="-15" w:right="-47"/>
              <w:rPr>
                <w:rFonts w:hAnsi="仿宋_GB2312" w:cs="仿宋_GB2312" w:hint="eastAsia"/>
                <w:spacing w:val="0"/>
                <w:sz w:val="24"/>
                <w:szCs w:val="24"/>
              </w:rPr>
            </w:pPr>
            <w:r w:rsidRPr="008059E8">
              <w:rPr>
                <w:rFonts w:hAnsi="仿宋_GB2312" w:cs="仿宋_GB2312" w:hint="eastAsia"/>
                <w:spacing w:val="0"/>
                <w:sz w:val="24"/>
                <w:szCs w:val="24"/>
              </w:rPr>
              <w:t>独立开展国际科技合作的条件和能力、承担任务、代表性合作成果及示范作用</w:t>
            </w:r>
          </w:p>
        </w:tc>
      </w:tr>
      <w:tr w:rsidR="00C716BF" w:rsidRPr="008059E8" w:rsidTr="003C679F">
        <w:tc>
          <w:tcPr>
            <w:tcW w:w="2835" w:type="dxa"/>
            <w:vAlign w:val="center"/>
          </w:tcPr>
          <w:p w:rsidR="00C716BF" w:rsidRPr="008059E8" w:rsidRDefault="00C716BF" w:rsidP="003C679F">
            <w:pPr>
              <w:snapToGrid w:val="0"/>
              <w:ind w:left="-6" w:rightChars="-15" w:right="-47"/>
              <w:rPr>
                <w:rFonts w:hAnsi="仿宋_GB2312" w:cs="仿宋_GB2312" w:hint="eastAsia"/>
                <w:spacing w:val="0"/>
                <w:sz w:val="24"/>
                <w:szCs w:val="24"/>
              </w:rPr>
            </w:pPr>
            <w:r w:rsidRPr="008059E8">
              <w:rPr>
                <w:rFonts w:hAnsi="仿宋_GB2312" w:cs="仿宋_GB2312" w:hint="eastAsia"/>
                <w:spacing w:val="0"/>
                <w:sz w:val="24"/>
                <w:szCs w:val="24"/>
              </w:rPr>
              <w:t>国际科技合作与交流</w:t>
            </w:r>
          </w:p>
        </w:tc>
        <w:tc>
          <w:tcPr>
            <w:tcW w:w="1155" w:type="dxa"/>
            <w:vAlign w:val="center"/>
          </w:tcPr>
          <w:p w:rsidR="00C716BF" w:rsidRPr="008059E8" w:rsidRDefault="00C716BF" w:rsidP="003C679F">
            <w:pPr>
              <w:snapToGrid w:val="0"/>
              <w:spacing w:beforeLines="15" w:before="46" w:line="440" w:lineRule="exact"/>
              <w:ind w:left="-6" w:rightChars="-15" w:right="-47"/>
              <w:jc w:val="center"/>
              <w:rPr>
                <w:rFonts w:hAnsi="仿宋_GB2312" w:cs="仿宋_GB2312" w:hint="eastAsia"/>
                <w:spacing w:val="0"/>
                <w:sz w:val="24"/>
                <w:szCs w:val="24"/>
              </w:rPr>
            </w:pPr>
            <w:r w:rsidRPr="008059E8">
              <w:rPr>
                <w:rFonts w:hAnsi="仿宋_GB2312" w:cs="仿宋_GB2312" w:hint="eastAsia"/>
                <w:spacing w:val="0"/>
                <w:sz w:val="24"/>
                <w:szCs w:val="24"/>
              </w:rPr>
              <w:t>30%</w:t>
            </w:r>
          </w:p>
        </w:tc>
        <w:tc>
          <w:tcPr>
            <w:tcW w:w="5145" w:type="dxa"/>
            <w:vAlign w:val="center"/>
          </w:tcPr>
          <w:p w:rsidR="00C716BF" w:rsidRPr="008059E8" w:rsidRDefault="00C716BF" w:rsidP="003C679F">
            <w:pPr>
              <w:ind w:left="-6" w:rightChars="-15" w:right="-47"/>
              <w:rPr>
                <w:rFonts w:hAnsi="仿宋_GB2312" w:cs="仿宋_GB2312" w:hint="eastAsia"/>
                <w:spacing w:val="0"/>
                <w:sz w:val="24"/>
                <w:szCs w:val="24"/>
              </w:rPr>
            </w:pPr>
            <w:r w:rsidRPr="008059E8">
              <w:rPr>
                <w:rFonts w:hAnsi="仿宋_GB2312" w:cs="仿宋_GB2312" w:hint="eastAsia"/>
                <w:spacing w:val="0"/>
                <w:sz w:val="24"/>
                <w:szCs w:val="24"/>
              </w:rPr>
              <w:t>国际科技合作对象、项目、经费、成果等</w:t>
            </w:r>
          </w:p>
        </w:tc>
      </w:tr>
      <w:tr w:rsidR="00C716BF" w:rsidRPr="008059E8" w:rsidTr="003C679F">
        <w:tc>
          <w:tcPr>
            <w:tcW w:w="2835" w:type="dxa"/>
            <w:vAlign w:val="center"/>
          </w:tcPr>
          <w:p w:rsidR="00C716BF" w:rsidRPr="008059E8" w:rsidRDefault="00C716BF" w:rsidP="003C679F">
            <w:pPr>
              <w:snapToGrid w:val="0"/>
              <w:ind w:left="-6" w:rightChars="-15" w:right="-47"/>
              <w:rPr>
                <w:rFonts w:hAnsi="仿宋_GB2312" w:cs="仿宋_GB2312" w:hint="eastAsia"/>
                <w:spacing w:val="0"/>
                <w:sz w:val="24"/>
                <w:szCs w:val="24"/>
              </w:rPr>
            </w:pPr>
            <w:r w:rsidRPr="008059E8">
              <w:rPr>
                <w:rFonts w:hAnsi="仿宋_GB2312" w:cs="仿宋_GB2312" w:hint="eastAsia"/>
                <w:spacing w:val="0"/>
                <w:sz w:val="24"/>
                <w:szCs w:val="24"/>
              </w:rPr>
              <w:t>队伍建设与人才培养</w:t>
            </w:r>
          </w:p>
        </w:tc>
        <w:tc>
          <w:tcPr>
            <w:tcW w:w="1155" w:type="dxa"/>
            <w:vAlign w:val="center"/>
          </w:tcPr>
          <w:p w:rsidR="00C716BF" w:rsidRPr="008059E8" w:rsidRDefault="00C716BF" w:rsidP="003C679F">
            <w:pPr>
              <w:snapToGrid w:val="0"/>
              <w:spacing w:beforeLines="15" w:before="46" w:line="440" w:lineRule="exact"/>
              <w:ind w:left="-6" w:rightChars="-15" w:right="-47"/>
              <w:jc w:val="center"/>
              <w:rPr>
                <w:rFonts w:hAnsi="仿宋_GB2312" w:cs="仿宋_GB2312" w:hint="eastAsia"/>
                <w:spacing w:val="0"/>
                <w:sz w:val="24"/>
                <w:szCs w:val="24"/>
              </w:rPr>
            </w:pPr>
            <w:r w:rsidRPr="008059E8">
              <w:rPr>
                <w:rFonts w:hAnsi="仿宋_GB2312" w:cs="仿宋_GB2312" w:hint="eastAsia"/>
                <w:spacing w:val="0"/>
                <w:sz w:val="24"/>
                <w:szCs w:val="24"/>
              </w:rPr>
              <w:t>25%</w:t>
            </w:r>
          </w:p>
        </w:tc>
        <w:tc>
          <w:tcPr>
            <w:tcW w:w="5145" w:type="dxa"/>
            <w:vAlign w:val="center"/>
          </w:tcPr>
          <w:p w:rsidR="00C716BF" w:rsidRPr="008059E8" w:rsidRDefault="00C716BF" w:rsidP="003C679F">
            <w:pPr>
              <w:ind w:left="-6" w:rightChars="-15" w:right="-47"/>
              <w:rPr>
                <w:rFonts w:hAnsi="仿宋_GB2312" w:cs="仿宋_GB2312" w:hint="eastAsia"/>
                <w:spacing w:val="0"/>
                <w:sz w:val="24"/>
                <w:szCs w:val="24"/>
              </w:rPr>
            </w:pPr>
            <w:r w:rsidRPr="008059E8">
              <w:rPr>
                <w:rFonts w:hAnsi="仿宋_GB2312" w:cs="仿宋_GB2312" w:hint="eastAsia"/>
                <w:spacing w:val="0"/>
                <w:sz w:val="24"/>
                <w:szCs w:val="24"/>
              </w:rPr>
              <w:t>队伍结构和团队建设、学术带头人与管理人才、人才培养及引进</w:t>
            </w:r>
          </w:p>
        </w:tc>
      </w:tr>
      <w:tr w:rsidR="00C716BF" w:rsidRPr="008059E8" w:rsidTr="003C679F">
        <w:tc>
          <w:tcPr>
            <w:tcW w:w="2835" w:type="dxa"/>
            <w:vAlign w:val="center"/>
          </w:tcPr>
          <w:p w:rsidR="00C716BF" w:rsidRPr="008059E8" w:rsidRDefault="00C716BF" w:rsidP="003C679F">
            <w:pPr>
              <w:snapToGrid w:val="0"/>
              <w:ind w:left="-6" w:rightChars="-15" w:right="-47"/>
              <w:rPr>
                <w:rFonts w:hAnsi="仿宋_GB2312" w:cs="仿宋_GB2312" w:hint="eastAsia"/>
                <w:spacing w:val="0"/>
                <w:sz w:val="24"/>
                <w:szCs w:val="24"/>
              </w:rPr>
            </w:pPr>
            <w:r w:rsidRPr="008059E8">
              <w:rPr>
                <w:rFonts w:hAnsi="仿宋_GB2312" w:cs="仿宋_GB2312" w:hint="eastAsia"/>
                <w:spacing w:val="0"/>
                <w:sz w:val="24"/>
                <w:szCs w:val="24"/>
              </w:rPr>
              <w:t>日常运行与管理</w:t>
            </w:r>
          </w:p>
        </w:tc>
        <w:tc>
          <w:tcPr>
            <w:tcW w:w="1155" w:type="dxa"/>
            <w:vAlign w:val="center"/>
          </w:tcPr>
          <w:p w:rsidR="00C716BF" w:rsidRPr="008059E8" w:rsidRDefault="00C716BF" w:rsidP="003C679F">
            <w:pPr>
              <w:snapToGrid w:val="0"/>
              <w:spacing w:beforeLines="15" w:before="46" w:line="440" w:lineRule="exact"/>
              <w:ind w:left="-6" w:rightChars="-15" w:right="-47"/>
              <w:jc w:val="center"/>
              <w:rPr>
                <w:rFonts w:hAnsi="仿宋_GB2312" w:cs="仿宋_GB2312" w:hint="eastAsia"/>
                <w:spacing w:val="0"/>
                <w:sz w:val="24"/>
                <w:szCs w:val="24"/>
              </w:rPr>
            </w:pPr>
            <w:r w:rsidRPr="008059E8">
              <w:rPr>
                <w:rFonts w:hAnsi="仿宋_GB2312" w:cs="仿宋_GB2312" w:hint="eastAsia"/>
                <w:spacing w:val="0"/>
                <w:sz w:val="24"/>
                <w:szCs w:val="24"/>
              </w:rPr>
              <w:t>15%</w:t>
            </w:r>
          </w:p>
        </w:tc>
        <w:tc>
          <w:tcPr>
            <w:tcW w:w="5145" w:type="dxa"/>
            <w:vAlign w:val="center"/>
          </w:tcPr>
          <w:p w:rsidR="00C716BF" w:rsidRPr="008059E8" w:rsidRDefault="00C716BF" w:rsidP="003C679F">
            <w:pPr>
              <w:ind w:left="-6" w:rightChars="-15" w:right="-47"/>
              <w:rPr>
                <w:rFonts w:hAnsi="仿宋_GB2312" w:cs="仿宋_GB2312" w:hint="eastAsia"/>
                <w:spacing w:val="0"/>
                <w:sz w:val="24"/>
                <w:szCs w:val="24"/>
              </w:rPr>
            </w:pPr>
            <w:r w:rsidRPr="008059E8">
              <w:rPr>
                <w:rFonts w:hAnsi="仿宋_GB2312" w:cs="仿宋_GB2312" w:hint="eastAsia"/>
                <w:spacing w:val="0"/>
                <w:sz w:val="24"/>
                <w:szCs w:val="24"/>
              </w:rPr>
              <w:t>运行管理机制、依托单位支持</w:t>
            </w:r>
          </w:p>
        </w:tc>
      </w:tr>
    </w:tbl>
    <w:p w:rsidR="00C716BF" w:rsidRPr="008059E8" w:rsidRDefault="00C716BF" w:rsidP="00C716BF">
      <w:pPr>
        <w:spacing w:line="600" w:lineRule="exact"/>
        <w:ind w:firstLineChars="200" w:firstLine="640"/>
        <w:rPr>
          <w:rFonts w:ascii="宋体" w:eastAsia="宋体" w:hAnsi="宋体" w:cs="宋体" w:hint="eastAsia"/>
          <w:b/>
          <w:snapToGrid w:val="0"/>
          <w:spacing w:val="0"/>
          <w:kern w:val="0"/>
          <w:szCs w:val="32"/>
        </w:rPr>
      </w:pPr>
      <w:r w:rsidRPr="008059E8">
        <w:rPr>
          <w:rFonts w:ascii="黑体" w:eastAsia="黑体" w:hAnsi="黑体" w:cs="黑体" w:hint="eastAsia"/>
          <w:bCs/>
          <w:snapToGrid w:val="0"/>
          <w:spacing w:val="0"/>
          <w:kern w:val="0"/>
          <w:szCs w:val="32"/>
        </w:rPr>
        <w:t>三、河北省省级国际科技合作基地评估指标说明</w:t>
      </w:r>
    </w:p>
    <w:p w:rsidR="00C716BF" w:rsidRPr="008059E8" w:rsidRDefault="00C716BF" w:rsidP="00C716BF">
      <w:pPr>
        <w:spacing w:line="600" w:lineRule="exact"/>
        <w:rPr>
          <w:rFonts w:ascii="楷体_GB2312" w:eastAsia="楷体_GB2312" w:hAnsi="楷体_GB2312" w:cs="楷体_GB2312" w:hint="eastAsia"/>
          <w:b/>
          <w:bCs/>
          <w:snapToGrid w:val="0"/>
          <w:spacing w:val="0"/>
          <w:kern w:val="0"/>
          <w:szCs w:val="32"/>
        </w:rPr>
      </w:pPr>
      <w:r w:rsidRPr="008059E8">
        <w:rPr>
          <w:rFonts w:hAnsi="仿宋_GB2312" w:cs="仿宋_GB2312" w:hint="eastAsia"/>
          <w:snapToGrid w:val="0"/>
          <w:spacing w:val="0"/>
          <w:kern w:val="0"/>
          <w:szCs w:val="32"/>
        </w:rPr>
        <w:t xml:space="preserve">   </w:t>
      </w:r>
      <w:r w:rsidRPr="008059E8">
        <w:rPr>
          <w:rFonts w:ascii="楷体_GB2312" w:eastAsia="楷体_GB2312" w:hAnsi="楷体_GB2312" w:cs="楷体_GB2312" w:hint="eastAsia"/>
          <w:b/>
          <w:bCs/>
          <w:snapToGrid w:val="0"/>
          <w:spacing w:val="0"/>
          <w:kern w:val="0"/>
          <w:szCs w:val="32"/>
        </w:rPr>
        <w:t>（一）区域研发和产业创新力量集聚能力与贡献</w:t>
      </w:r>
    </w:p>
    <w:p w:rsidR="00C716BF" w:rsidRPr="008059E8" w:rsidRDefault="00C716BF" w:rsidP="00C716BF">
      <w:pPr>
        <w:spacing w:line="600" w:lineRule="exact"/>
        <w:ind w:firstLine="600"/>
        <w:rPr>
          <w:rFonts w:hAnsi="仿宋_GB2312" w:cs="仿宋_GB2312" w:hint="eastAsia"/>
          <w:snapToGrid w:val="0"/>
          <w:spacing w:val="0"/>
          <w:kern w:val="0"/>
          <w:szCs w:val="32"/>
        </w:rPr>
      </w:pPr>
      <w:r w:rsidRPr="008059E8">
        <w:rPr>
          <w:rFonts w:hAnsi="仿宋_GB2312" w:cs="仿宋_GB2312" w:hint="eastAsia"/>
          <w:snapToGrid w:val="0"/>
          <w:spacing w:val="0"/>
          <w:kern w:val="0"/>
          <w:szCs w:val="32"/>
        </w:rPr>
        <w:t>各国</w:t>
      </w:r>
      <w:proofErr w:type="gramStart"/>
      <w:r w:rsidRPr="008059E8">
        <w:rPr>
          <w:rFonts w:hAnsi="仿宋_GB2312" w:cs="仿宋_GB2312" w:hint="eastAsia"/>
          <w:snapToGrid w:val="0"/>
          <w:spacing w:val="0"/>
          <w:kern w:val="0"/>
          <w:szCs w:val="32"/>
        </w:rPr>
        <w:t>合基地</w:t>
      </w:r>
      <w:proofErr w:type="gramEnd"/>
      <w:r w:rsidRPr="008059E8">
        <w:rPr>
          <w:rFonts w:hAnsi="仿宋_GB2312" w:cs="仿宋_GB2312" w:hint="eastAsia"/>
          <w:snapToGrid w:val="0"/>
          <w:spacing w:val="0"/>
          <w:kern w:val="0"/>
          <w:szCs w:val="32"/>
        </w:rPr>
        <w:t>要全面贯彻“自主创新，重点跨越，支撑发展，引领未来”的科技工作方针，全面提高其在应用技术方面的研发实力，成为我省研发任务的重要承担机构。</w:t>
      </w:r>
    </w:p>
    <w:p w:rsidR="00C716BF" w:rsidRPr="008059E8" w:rsidRDefault="00C716BF" w:rsidP="00C716BF">
      <w:pPr>
        <w:spacing w:line="600" w:lineRule="exact"/>
        <w:ind w:firstLine="600"/>
        <w:rPr>
          <w:rFonts w:hAnsi="仿宋_GB2312" w:cs="仿宋_GB2312" w:hint="eastAsia"/>
          <w:snapToGrid w:val="0"/>
          <w:spacing w:val="0"/>
          <w:kern w:val="0"/>
          <w:szCs w:val="32"/>
        </w:rPr>
      </w:pPr>
      <w:r w:rsidRPr="008059E8">
        <w:rPr>
          <w:rFonts w:hAnsi="仿宋_GB2312" w:cs="仿宋_GB2312" w:hint="eastAsia"/>
          <w:snapToGrid w:val="0"/>
          <w:spacing w:val="0"/>
          <w:kern w:val="0"/>
          <w:szCs w:val="32"/>
        </w:rPr>
        <w:t>国际创新</w:t>
      </w:r>
      <w:proofErr w:type="gramStart"/>
      <w:r w:rsidRPr="008059E8">
        <w:rPr>
          <w:rFonts w:hAnsi="仿宋_GB2312" w:cs="仿宋_GB2312" w:hint="eastAsia"/>
          <w:snapToGrid w:val="0"/>
          <w:spacing w:val="0"/>
          <w:kern w:val="0"/>
          <w:szCs w:val="32"/>
        </w:rPr>
        <w:t>园强调</w:t>
      </w:r>
      <w:proofErr w:type="gramEnd"/>
      <w:r w:rsidRPr="008059E8">
        <w:rPr>
          <w:rFonts w:hAnsi="仿宋_GB2312" w:cs="仿宋_GB2312" w:hint="eastAsia"/>
          <w:snapToGrid w:val="0"/>
          <w:spacing w:val="0"/>
          <w:kern w:val="0"/>
          <w:szCs w:val="32"/>
        </w:rPr>
        <w:t>区域内产业创新的集聚能力与贡献；国际联合研究中心和国际科技合作示范企业的代表性成果是指国合基地作为合作平台，在聚集合作资源（项目、人才、资金等）、促进产学研合作、推动科技成果转化和产业化、解决科技问题、产生明显社会经济效益、支撑地方和产业发展、形成社会影响力等方面发挥的重大作用;国际技术转移中心主要是考察技术转移服务能力、以及对我省技术转移工作的国际化发展所起到的示范和带动作用。</w:t>
      </w:r>
    </w:p>
    <w:p w:rsidR="00C716BF" w:rsidRPr="008059E8" w:rsidRDefault="00C716BF" w:rsidP="00C716BF">
      <w:pPr>
        <w:spacing w:line="600" w:lineRule="exact"/>
        <w:ind w:firstLine="600"/>
        <w:rPr>
          <w:rFonts w:ascii="楷体_GB2312" w:eastAsia="楷体_GB2312" w:hAnsi="楷体_GB2312" w:cs="楷体_GB2312" w:hint="eastAsia"/>
          <w:b/>
          <w:bCs/>
          <w:snapToGrid w:val="0"/>
          <w:spacing w:val="0"/>
          <w:kern w:val="0"/>
          <w:szCs w:val="32"/>
        </w:rPr>
      </w:pPr>
      <w:r w:rsidRPr="008059E8">
        <w:rPr>
          <w:rFonts w:ascii="楷体_GB2312" w:eastAsia="楷体_GB2312" w:hAnsi="楷体_GB2312" w:cs="楷体_GB2312" w:hint="eastAsia"/>
          <w:b/>
          <w:bCs/>
          <w:snapToGrid w:val="0"/>
          <w:spacing w:val="0"/>
          <w:kern w:val="0"/>
          <w:szCs w:val="32"/>
        </w:rPr>
        <w:lastRenderedPageBreak/>
        <w:t>（二）国际科技合作与交流</w:t>
      </w:r>
    </w:p>
    <w:p w:rsidR="00C716BF" w:rsidRPr="008059E8" w:rsidRDefault="00C716BF" w:rsidP="00C716BF">
      <w:pPr>
        <w:spacing w:line="600" w:lineRule="exact"/>
        <w:ind w:firstLine="600"/>
        <w:rPr>
          <w:rFonts w:hAnsi="仿宋_GB2312" w:cs="仿宋_GB2312" w:hint="eastAsia"/>
          <w:snapToGrid w:val="0"/>
          <w:spacing w:val="0"/>
          <w:kern w:val="0"/>
          <w:szCs w:val="32"/>
        </w:rPr>
      </w:pPr>
      <w:r w:rsidRPr="008059E8">
        <w:rPr>
          <w:rFonts w:hAnsi="仿宋_GB2312" w:cs="仿宋_GB2312" w:hint="eastAsia"/>
          <w:snapToGrid w:val="0"/>
          <w:spacing w:val="0"/>
          <w:kern w:val="0"/>
          <w:szCs w:val="32"/>
        </w:rPr>
        <w:t>国合基地具有相对稳定的国际科技合作渠道，有条件吸引海外人才或创新团队来我省开展短期或长期的合作研发工作，具有国际科技合作的良好基础，具有明确的国际科技合作发展目标和可行的合作实施方案。国际创新园和国际联合研究中心应有能力与国外政府、企业、研发机构建立合作关系，所开展的国际科技合作活动对区域科技发展具有引领、辐射和示范作用。具体体现在国际科技合作渠道、对象、项目、经费、成果等方面。</w:t>
      </w:r>
    </w:p>
    <w:p w:rsidR="00C716BF" w:rsidRPr="008059E8" w:rsidRDefault="00C716BF" w:rsidP="00C716BF">
      <w:pPr>
        <w:spacing w:line="600" w:lineRule="exact"/>
        <w:ind w:firstLine="600"/>
        <w:rPr>
          <w:rFonts w:ascii="楷体_GB2312" w:eastAsia="楷体_GB2312" w:hAnsi="楷体_GB2312" w:cs="楷体_GB2312" w:hint="eastAsia"/>
          <w:b/>
          <w:bCs/>
          <w:snapToGrid w:val="0"/>
          <w:spacing w:val="0"/>
          <w:kern w:val="0"/>
          <w:szCs w:val="32"/>
        </w:rPr>
      </w:pPr>
      <w:r w:rsidRPr="008059E8">
        <w:rPr>
          <w:rFonts w:ascii="楷体_GB2312" w:eastAsia="楷体_GB2312" w:hAnsi="楷体_GB2312" w:cs="楷体_GB2312" w:hint="eastAsia"/>
          <w:b/>
          <w:bCs/>
          <w:snapToGrid w:val="0"/>
          <w:spacing w:val="0"/>
          <w:kern w:val="0"/>
          <w:szCs w:val="32"/>
        </w:rPr>
        <w:t>（三）队伍建设与人才培养</w:t>
      </w:r>
    </w:p>
    <w:p w:rsidR="00C716BF" w:rsidRPr="008059E8" w:rsidRDefault="00C716BF" w:rsidP="00C716BF">
      <w:pPr>
        <w:spacing w:line="600" w:lineRule="exact"/>
        <w:ind w:firstLine="600"/>
        <w:rPr>
          <w:rFonts w:hAnsi="仿宋_GB2312" w:cs="仿宋_GB2312" w:hint="eastAsia"/>
          <w:snapToGrid w:val="0"/>
          <w:spacing w:val="0"/>
          <w:kern w:val="0"/>
          <w:szCs w:val="32"/>
        </w:rPr>
      </w:pPr>
      <w:r w:rsidRPr="008059E8">
        <w:rPr>
          <w:rFonts w:hAnsi="仿宋_GB2312" w:cs="仿宋_GB2312" w:hint="eastAsia"/>
          <w:snapToGrid w:val="0"/>
          <w:spacing w:val="0"/>
          <w:kern w:val="0"/>
          <w:szCs w:val="32"/>
        </w:rPr>
        <w:t>国合基地吸引和稳定高水平人才（团队）的措施得力、业绩突出。各国</w:t>
      </w:r>
      <w:proofErr w:type="gramStart"/>
      <w:r w:rsidRPr="008059E8">
        <w:rPr>
          <w:rFonts w:hAnsi="仿宋_GB2312" w:cs="仿宋_GB2312" w:hint="eastAsia"/>
          <w:snapToGrid w:val="0"/>
          <w:spacing w:val="0"/>
          <w:kern w:val="0"/>
          <w:szCs w:val="32"/>
        </w:rPr>
        <w:t>合基地</w:t>
      </w:r>
      <w:proofErr w:type="gramEnd"/>
      <w:r w:rsidRPr="008059E8">
        <w:rPr>
          <w:rFonts w:hAnsi="仿宋_GB2312" w:cs="仿宋_GB2312" w:hint="eastAsia"/>
          <w:snapToGrid w:val="0"/>
          <w:spacing w:val="0"/>
          <w:kern w:val="0"/>
          <w:szCs w:val="32"/>
        </w:rPr>
        <w:t>应注重团队建设，在长期合作基础上形成若干具有相对集中的发展方向的团队，人员结构和规模合理，团结协作，并适当流动。既包括引进国外专家团队，也包括自身团队的培养和提升。</w:t>
      </w:r>
    </w:p>
    <w:p w:rsidR="00C716BF" w:rsidRPr="008059E8" w:rsidRDefault="00C716BF" w:rsidP="00C716BF">
      <w:pPr>
        <w:spacing w:line="580" w:lineRule="exact"/>
        <w:ind w:firstLine="600"/>
        <w:rPr>
          <w:rFonts w:hAnsi="仿宋_GB2312" w:cs="仿宋_GB2312" w:hint="eastAsia"/>
          <w:snapToGrid w:val="0"/>
          <w:spacing w:val="0"/>
          <w:kern w:val="0"/>
          <w:szCs w:val="32"/>
        </w:rPr>
      </w:pPr>
      <w:r w:rsidRPr="008059E8">
        <w:rPr>
          <w:rFonts w:hAnsi="仿宋_GB2312" w:cs="仿宋_GB2312" w:hint="eastAsia"/>
          <w:snapToGrid w:val="0"/>
          <w:spacing w:val="0"/>
          <w:kern w:val="0"/>
          <w:szCs w:val="32"/>
        </w:rPr>
        <w:t>国合基地人才类型包括科学家和研究员、成果转化人才以及管理人才等。其中，科学家和研究员是本领域高水平的学术带头人和骨干，具有较强的组织管理和协调能力，有足够的时间和精力在国合基地工作；成果转化人</w:t>
      </w:r>
      <w:proofErr w:type="gramStart"/>
      <w:r w:rsidRPr="008059E8">
        <w:rPr>
          <w:rFonts w:hAnsi="仿宋_GB2312" w:cs="仿宋_GB2312" w:hint="eastAsia"/>
          <w:snapToGrid w:val="0"/>
          <w:spacing w:val="0"/>
          <w:kern w:val="0"/>
          <w:szCs w:val="32"/>
        </w:rPr>
        <w:t>才是指</w:t>
      </w:r>
      <w:proofErr w:type="gramEnd"/>
      <w:r w:rsidRPr="008059E8">
        <w:rPr>
          <w:rFonts w:hAnsi="仿宋_GB2312" w:cs="仿宋_GB2312" w:hint="eastAsia"/>
          <w:snapToGrid w:val="0"/>
          <w:spacing w:val="0"/>
          <w:kern w:val="0"/>
          <w:szCs w:val="32"/>
        </w:rPr>
        <w:t>从事科技成果转化和产业化的专业化人才，具有丰富的实践经验；管理人</w:t>
      </w:r>
      <w:proofErr w:type="gramStart"/>
      <w:r w:rsidRPr="008059E8">
        <w:rPr>
          <w:rFonts w:hAnsi="仿宋_GB2312" w:cs="仿宋_GB2312" w:hint="eastAsia"/>
          <w:snapToGrid w:val="0"/>
          <w:spacing w:val="0"/>
          <w:kern w:val="0"/>
          <w:szCs w:val="32"/>
        </w:rPr>
        <w:t>才是指</w:t>
      </w:r>
      <w:proofErr w:type="gramEnd"/>
      <w:r w:rsidRPr="008059E8">
        <w:rPr>
          <w:rFonts w:hAnsi="仿宋_GB2312" w:cs="仿宋_GB2312" w:hint="eastAsia"/>
          <w:snapToGrid w:val="0"/>
          <w:spacing w:val="0"/>
          <w:kern w:val="0"/>
          <w:szCs w:val="32"/>
        </w:rPr>
        <w:t>从事国际科技合作规划、组织和协调等方面管理工作的人才，具有较强的管理和沟通能力。</w:t>
      </w:r>
    </w:p>
    <w:p w:rsidR="00C716BF" w:rsidRPr="008059E8" w:rsidRDefault="00C716BF" w:rsidP="00C716BF">
      <w:pPr>
        <w:spacing w:line="580" w:lineRule="exact"/>
        <w:ind w:firstLine="600"/>
        <w:rPr>
          <w:rFonts w:ascii="楷体_GB2312" w:eastAsia="楷体_GB2312" w:hAnsi="楷体_GB2312" w:cs="楷体_GB2312" w:hint="eastAsia"/>
          <w:b/>
          <w:bCs/>
          <w:snapToGrid w:val="0"/>
          <w:spacing w:val="0"/>
          <w:kern w:val="0"/>
          <w:szCs w:val="32"/>
        </w:rPr>
      </w:pPr>
      <w:r w:rsidRPr="008059E8">
        <w:rPr>
          <w:rFonts w:ascii="楷体_GB2312" w:eastAsia="楷体_GB2312" w:hAnsi="楷体_GB2312" w:cs="楷体_GB2312" w:hint="eastAsia"/>
          <w:b/>
          <w:bCs/>
          <w:snapToGrid w:val="0"/>
          <w:spacing w:val="0"/>
          <w:kern w:val="0"/>
          <w:szCs w:val="32"/>
        </w:rPr>
        <w:t>（四）科技成果转化与产业化</w:t>
      </w:r>
    </w:p>
    <w:p w:rsidR="00C716BF" w:rsidRPr="008059E8" w:rsidRDefault="00C716BF" w:rsidP="00C716BF">
      <w:pPr>
        <w:spacing w:line="580" w:lineRule="exact"/>
        <w:ind w:firstLine="600"/>
        <w:rPr>
          <w:rFonts w:hAnsi="仿宋_GB2312" w:cs="仿宋_GB2312" w:hint="eastAsia"/>
          <w:snapToGrid w:val="0"/>
          <w:spacing w:val="0"/>
          <w:kern w:val="0"/>
          <w:szCs w:val="32"/>
        </w:rPr>
      </w:pPr>
      <w:r w:rsidRPr="008059E8">
        <w:rPr>
          <w:rFonts w:hAnsi="仿宋_GB2312" w:cs="仿宋_GB2312" w:hint="eastAsia"/>
          <w:snapToGrid w:val="0"/>
          <w:spacing w:val="0"/>
          <w:kern w:val="0"/>
          <w:szCs w:val="32"/>
        </w:rPr>
        <w:lastRenderedPageBreak/>
        <w:t>国际创新园和国际技术转移中心国合基地应具有相对稳定的国际科技合作渠道和比较完备的服务支撑条件，可以提供有效服务的专业化团队，有能力提供技术、人才国际寻访、引入、推荐服务。具有明确的目标服务群体和特色鲜明的发展模式，在技术孵化、技术输出、技术产业化，以及国际人才引进等领域具有效果显著的服务业绩。</w:t>
      </w:r>
    </w:p>
    <w:p w:rsidR="00C716BF" w:rsidRPr="008059E8" w:rsidRDefault="00C716BF" w:rsidP="00C716BF">
      <w:pPr>
        <w:spacing w:line="580" w:lineRule="exact"/>
        <w:ind w:firstLine="600"/>
        <w:rPr>
          <w:rFonts w:hAnsi="仿宋_GB2312" w:cs="仿宋_GB2312" w:hint="eastAsia"/>
          <w:snapToGrid w:val="0"/>
          <w:spacing w:val="0"/>
          <w:kern w:val="0"/>
          <w:szCs w:val="32"/>
        </w:rPr>
      </w:pPr>
      <w:r w:rsidRPr="008059E8">
        <w:rPr>
          <w:rFonts w:hAnsi="仿宋_GB2312" w:cs="仿宋_GB2312" w:hint="eastAsia"/>
          <w:snapToGrid w:val="0"/>
          <w:spacing w:val="0"/>
          <w:kern w:val="0"/>
          <w:szCs w:val="32"/>
        </w:rPr>
        <w:t>在推动当地或高新区经济发展、产业结构升级、培育新的经济增长点，推动国际产学研合作，促进高新技术产业国际化等领域发挥作用。具体体现为技术转移和孵化的项目数量、金额及目标服务群体的示范作用等。</w:t>
      </w:r>
    </w:p>
    <w:p w:rsidR="00C716BF" w:rsidRPr="008059E8" w:rsidRDefault="00C716BF" w:rsidP="00C716BF">
      <w:pPr>
        <w:spacing w:line="580" w:lineRule="exact"/>
        <w:ind w:firstLine="600"/>
        <w:rPr>
          <w:rFonts w:ascii="楷体_GB2312" w:eastAsia="楷体_GB2312" w:hAnsi="楷体_GB2312" w:cs="楷体_GB2312" w:hint="eastAsia"/>
          <w:b/>
          <w:bCs/>
          <w:snapToGrid w:val="0"/>
          <w:spacing w:val="0"/>
          <w:kern w:val="0"/>
          <w:szCs w:val="32"/>
        </w:rPr>
      </w:pPr>
      <w:r w:rsidRPr="008059E8">
        <w:rPr>
          <w:rFonts w:ascii="楷体_GB2312" w:eastAsia="楷体_GB2312" w:hAnsi="楷体_GB2312" w:cs="楷体_GB2312" w:hint="eastAsia"/>
          <w:b/>
          <w:bCs/>
          <w:snapToGrid w:val="0"/>
          <w:spacing w:val="0"/>
          <w:kern w:val="0"/>
          <w:szCs w:val="32"/>
        </w:rPr>
        <w:t>（五）日常运行与管理</w:t>
      </w:r>
    </w:p>
    <w:p w:rsidR="00C716BF" w:rsidRPr="008059E8" w:rsidRDefault="00C716BF" w:rsidP="00C716BF">
      <w:pPr>
        <w:spacing w:line="580" w:lineRule="exact"/>
        <w:ind w:firstLine="600"/>
        <w:rPr>
          <w:rFonts w:hAnsi="仿宋_GB2312" w:cs="仿宋_GB2312" w:hint="eastAsia"/>
          <w:snapToGrid w:val="0"/>
          <w:spacing w:val="0"/>
          <w:kern w:val="0"/>
          <w:szCs w:val="32"/>
        </w:rPr>
      </w:pPr>
      <w:r w:rsidRPr="008059E8">
        <w:rPr>
          <w:rFonts w:hAnsi="仿宋_GB2312" w:cs="仿宋_GB2312" w:hint="eastAsia"/>
          <w:snapToGrid w:val="0"/>
          <w:spacing w:val="0"/>
          <w:kern w:val="0"/>
          <w:szCs w:val="32"/>
        </w:rPr>
        <w:t>国合基地应具备运行管理机构完善，规章制度健全，日常管理科学有序，重大事项决策公开透明，人员岗位职责明确，研究资料完整等特征。</w:t>
      </w:r>
    </w:p>
    <w:p w:rsidR="00C716BF" w:rsidRPr="008059E8" w:rsidRDefault="00C716BF" w:rsidP="00C716BF">
      <w:pPr>
        <w:autoSpaceDN w:val="0"/>
        <w:spacing w:line="580" w:lineRule="exact"/>
        <w:rPr>
          <w:rFonts w:hAnsi="仿宋_GB2312" w:cs="仿宋_GB2312" w:hint="eastAsia"/>
          <w:snapToGrid w:val="0"/>
          <w:spacing w:val="0"/>
          <w:kern w:val="0"/>
          <w:szCs w:val="32"/>
        </w:rPr>
      </w:pPr>
      <w:r w:rsidRPr="008059E8">
        <w:rPr>
          <w:rFonts w:hAnsi="仿宋_GB2312" w:cs="仿宋_GB2312" w:hint="eastAsia"/>
          <w:snapToGrid w:val="0"/>
          <w:spacing w:val="0"/>
          <w:kern w:val="0"/>
          <w:szCs w:val="32"/>
        </w:rPr>
        <w:t>依托单位优先支持国合基地的发展，在人员、经费和后勤保障等方面给予大力支持。</w:t>
      </w:r>
    </w:p>
    <w:p w:rsidR="00C716BF" w:rsidRDefault="00C716BF" w:rsidP="00C716BF">
      <w:pPr>
        <w:snapToGrid w:val="0"/>
        <w:spacing w:line="580" w:lineRule="exact"/>
        <w:jc w:val="left"/>
        <w:rPr>
          <w:rFonts w:ascii="黑体" w:eastAsia="黑体" w:hAnsi="黑体" w:cs="宋体" w:hint="eastAsia"/>
          <w:snapToGrid w:val="0"/>
          <w:spacing w:val="0"/>
          <w:kern w:val="0"/>
          <w:szCs w:val="32"/>
        </w:rPr>
      </w:pPr>
      <w:r w:rsidRPr="008059E8">
        <w:rPr>
          <w:rFonts w:hAnsi="仿宋_GB2312" w:cs="仿宋_GB2312" w:hint="eastAsia"/>
          <w:snapToGrid w:val="0"/>
          <w:spacing w:val="0"/>
          <w:kern w:val="0"/>
          <w:szCs w:val="32"/>
        </w:rPr>
        <w:br w:type="page"/>
      </w:r>
      <w:r w:rsidRPr="008059E8">
        <w:rPr>
          <w:rFonts w:ascii="黑体" w:eastAsia="黑体" w:hAnsi="黑体" w:cs="仿宋_GB2312" w:hint="eastAsia"/>
          <w:snapToGrid w:val="0"/>
          <w:spacing w:val="0"/>
          <w:kern w:val="0"/>
          <w:szCs w:val="32"/>
        </w:rPr>
        <w:lastRenderedPageBreak/>
        <w:t xml:space="preserve">附件3  </w:t>
      </w:r>
      <w:r w:rsidRPr="008059E8">
        <w:rPr>
          <w:rFonts w:ascii="黑体" w:eastAsia="黑体" w:hAnsi="黑体" w:cs="宋体" w:hint="eastAsia"/>
          <w:snapToGrid w:val="0"/>
          <w:spacing w:val="0"/>
          <w:kern w:val="0"/>
          <w:szCs w:val="32"/>
        </w:rPr>
        <w:t xml:space="preserve"> </w:t>
      </w:r>
    </w:p>
    <w:p w:rsidR="00C716BF" w:rsidRPr="008059E8" w:rsidRDefault="00C716BF" w:rsidP="00C716BF">
      <w:pPr>
        <w:snapToGrid w:val="0"/>
        <w:spacing w:line="580" w:lineRule="exact"/>
        <w:jc w:val="left"/>
        <w:rPr>
          <w:rFonts w:ascii="黑体" w:eastAsia="黑体" w:hAnsi="黑体" w:cs="宋体" w:hint="eastAsia"/>
          <w:snapToGrid w:val="0"/>
          <w:spacing w:val="0"/>
          <w:kern w:val="0"/>
          <w:szCs w:val="32"/>
        </w:rPr>
      </w:pPr>
    </w:p>
    <w:p w:rsidR="00C716BF" w:rsidRDefault="00C716BF" w:rsidP="00C716BF">
      <w:pPr>
        <w:snapToGrid w:val="0"/>
        <w:spacing w:line="600" w:lineRule="exact"/>
        <w:jc w:val="center"/>
        <w:rPr>
          <w:rFonts w:ascii="宋体" w:eastAsia="宋体" w:hAnsi="宋体" w:cs="宋体" w:hint="eastAsia"/>
          <w:b/>
          <w:bCs/>
          <w:snapToGrid w:val="0"/>
          <w:spacing w:val="0"/>
          <w:kern w:val="0"/>
          <w:sz w:val="40"/>
          <w:szCs w:val="40"/>
        </w:rPr>
      </w:pPr>
      <w:r w:rsidRPr="008059E8">
        <w:rPr>
          <w:rFonts w:ascii="宋体" w:eastAsia="宋体" w:hAnsi="宋体" w:cs="宋体" w:hint="eastAsia"/>
          <w:b/>
          <w:bCs/>
          <w:snapToGrid w:val="0"/>
          <w:spacing w:val="0"/>
          <w:kern w:val="0"/>
          <w:sz w:val="40"/>
          <w:szCs w:val="40"/>
        </w:rPr>
        <w:t>评估打分标准</w:t>
      </w:r>
    </w:p>
    <w:p w:rsidR="00C716BF" w:rsidRPr="008059E8" w:rsidRDefault="00C716BF" w:rsidP="00C716BF">
      <w:pPr>
        <w:snapToGrid w:val="0"/>
        <w:spacing w:line="600" w:lineRule="exact"/>
        <w:jc w:val="center"/>
        <w:rPr>
          <w:rFonts w:ascii="宋体" w:eastAsia="宋体" w:hAnsi="宋体" w:cs="宋体" w:hint="eastAsia"/>
          <w:snapToGrid w:val="0"/>
          <w:spacing w:val="0"/>
          <w:kern w:val="0"/>
          <w:sz w:val="40"/>
          <w:szCs w:val="40"/>
        </w:rPr>
      </w:pPr>
    </w:p>
    <w:p w:rsidR="00C716BF" w:rsidRPr="008059E8" w:rsidRDefault="00C716BF" w:rsidP="00C716BF">
      <w:pPr>
        <w:spacing w:line="600" w:lineRule="exact"/>
        <w:ind w:firstLine="601"/>
        <w:jc w:val="left"/>
        <w:rPr>
          <w:rFonts w:hAnsi="仿宋_GB2312" w:cs="仿宋_GB2312" w:hint="eastAsia"/>
          <w:snapToGrid w:val="0"/>
          <w:spacing w:val="0"/>
          <w:kern w:val="0"/>
          <w:szCs w:val="32"/>
        </w:rPr>
      </w:pPr>
      <w:r w:rsidRPr="008059E8">
        <w:rPr>
          <w:rFonts w:hAnsi="仿宋_GB2312" w:cs="仿宋_GB2312" w:hint="eastAsia"/>
          <w:snapToGrid w:val="0"/>
          <w:spacing w:val="0"/>
          <w:kern w:val="0"/>
          <w:szCs w:val="32"/>
        </w:rPr>
        <w:t>说明：国合基地评估的打分标准为百分制。考核标准中的量化指标应根据基地的规模、所属行业、依托单位性质等信息综合考虑，而不应仅仅单看简单的数字。</w:t>
      </w:r>
    </w:p>
    <w:p w:rsidR="00C716BF" w:rsidRPr="008059E8" w:rsidRDefault="00C716BF" w:rsidP="00C716BF">
      <w:pPr>
        <w:snapToGrid w:val="0"/>
        <w:spacing w:afterLines="50" w:after="156" w:line="600" w:lineRule="exact"/>
        <w:ind w:firstLine="601"/>
        <w:jc w:val="left"/>
        <w:rPr>
          <w:rFonts w:ascii="黑体" w:eastAsia="黑体" w:hAnsi="黑体" w:cs="黑体" w:hint="eastAsia"/>
          <w:snapToGrid w:val="0"/>
          <w:kern w:val="0"/>
          <w:szCs w:val="32"/>
        </w:rPr>
      </w:pPr>
      <w:r w:rsidRPr="008059E8">
        <w:rPr>
          <w:rFonts w:ascii="黑体" w:eastAsia="黑体" w:hAnsi="黑体" w:cs="黑体" w:hint="eastAsia"/>
          <w:snapToGrid w:val="0"/>
          <w:kern w:val="0"/>
          <w:szCs w:val="32"/>
        </w:rPr>
        <w:t>一、国际创新园评估打分标准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8"/>
        <w:gridCol w:w="2210"/>
        <w:gridCol w:w="4026"/>
        <w:gridCol w:w="912"/>
      </w:tblGrid>
      <w:tr w:rsidR="00C716BF" w:rsidRPr="008059E8" w:rsidTr="003C679F">
        <w:trPr>
          <w:trHeight w:val="431"/>
          <w:jc w:val="center"/>
        </w:trPr>
        <w:tc>
          <w:tcPr>
            <w:tcW w:w="1948" w:type="dxa"/>
            <w:vAlign w:val="center"/>
          </w:tcPr>
          <w:p w:rsidR="00C716BF" w:rsidRPr="008059E8" w:rsidRDefault="00C716BF" w:rsidP="003C679F">
            <w:pPr>
              <w:spacing w:line="360" w:lineRule="exact"/>
              <w:jc w:val="center"/>
              <w:rPr>
                <w:rFonts w:ascii="宋体" w:eastAsia="宋体" w:hAnsi="宋体" w:cs="宋体" w:hint="eastAsia"/>
                <w:b/>
                <w:spacing w:val="0"/>
                <w:sz w:val="24"/>
                <w:szCs w:val="28"/>
              </w:rPr>
            </w:pPr>
            <w:r w:rsidRPr="008059E8">
              <w:rPr>
                <w:rFonts w:ascii="宋体" w:eastAsia="宋体" w:hAnsi="宋体" w:cs="宋体" w:hint="eastAsia"/>
                <w:b/>
                <w:spacing w:val="0"/>
                <w:sz w:val="24"/>
                <w:szCs w:val="28"/>
              </w:rPr>
              <w:t>评估指标</w:t>
            </w:r>
          </w:p>
        </w:tc>
        <w:tc>
          <w:tcPr>
            <w:tcW w:w="2210" w:type="dxa"/>
            <w:vAlign w:val="center"/>
          </w:tcPr>
          <w:p w:rsidR="00C716BF" w:rsidRPr="008059E8" w:rsidRDefault="00C716BF" w:rsidP="003C679F">
            <w:pPr>
              <w:spacing w:line="360" w:lineRule="exact"/>
              <w:jc w:val="center"/>
              <w:rPr>
                <w:rFonts w:ascii="宋体" w:eastAsia="宋体" w:hAnsi="宋体" w:cs="宋体" w:hint="eastAsia"/>
                <w:b/>
                <w:spacing w:val="0"/>
                <w:sz w:val="24"/>
                <w:szCs w:val="28"/>
              </w:rPr>
            </w:pPr>
            <w:r w:rsidRPr="008059E8">
              <w:rPr>
                <w:rFonts w:ascii="宋体" w:eastAsia="宋体" w:hAnsi="宋体" w:cs="宋体" w:hint="eastAsia"/>
                <w:b/>
                <w:spacing w:val="0"/>
                <w:sz w:val="24"/>
                <w:szCs w:val="28"/>
              </w:rPr>
              <w:t>考核内容</w:t>
            </w:r>
          </w:p>
        </w:tc>
        <w:tc>
          <w:tcPr>
            <w:tcW w:w="4026" w:type="dxa"/>
            <w:vAlign w:val="center"/>
          </w:tcPr>
          <w:p w:rsidR="00C716BF" w:rsidRPr="008059E8" w:rsidRDefault="00C716BF" w:rsidP="003C679F">
            <w:pPr>
              <w:spacing w:line="360" w:lineRule="exact"/>
              <w:jc w:val="center"/>
              <w:rPr>
                <w:rFonts w:ascii="宋体" w:eastAsia="宋体" w:hAnsi="宋体" w:cs="宋体" w:hint="eastAsia"/>
                <w:b/>
                <w:spacing w:val="0"/>
                <w:sz w:val="24"/>
                <w:szCs w:val="28"/>
              </w:rPr>
            </w:pPr>
            <w:r w:rsidRPr="008059E8">
              <w:rPr>
                <w:rFonts w:ascii="宋体" w:eastAsia="宋体" w:hAnsi="宋体" w:cs="宋体" w:hint="eastAsia"/>
                <w:b/>
                <w:spacing w:val="0"/>
                <w:sz w:val="24"/>
                <w:szCs w:val="28"/>
              </w:rPr>
              <w:t>考核标准</w:t>
            </w:r>
          </w:p>
        </w:tc>
        <w:tc>
          <w:tcPr>
            <w:tcW w:w="912" w:type="dxa"/>
            <w:vAlign w:val="center"/>
          </w:tcPr>
          <w:p w:rsidR="00C716BF" w:rsidRPr="008059E8" w:rsidRDefault="00C716BF" w:rsidP="003C679F">
            <w:pPr>
              <w:spacing w:line="360" w:lineRule="exact"/>
              <w:jc w:val="center"/>
              <w:rPr>
                <w:rFonts w:ascii="宋体" w:eastAsia="宋体" w:hAnsi="宋体" w:cs="宋体" w:hint="eastAsia"/>
                <w:b/>
                <w:spacing w:val="0"/>
                <w:sz w:val="24"/>
                <w:szCs w:val="28"/>
              </w:rPr>
            </w:pPr>
            <w:r w:rsidRPr="008059E8">
              <w:rPr>
                <w:rFonts w:ascii="宋体" w:eastAsia="宋体" w:hAnsi="宋体" w:cs="宋体" w:hint="eastAsia"/>
                <w:b/>
                <w:spacing w:val="0"/>
                <w:sz w:val="24"/>
                <w:szCs w:val="28"/>
              </w:rPr>
              <w:t>得分</w:t>
            </w:r>
          </w:p>
        </w:tc>
      </w:tr>
      <w:tr w:rsidR="00C716BF" w:rsidRPr="008059E8" w:rsidTr="003C679F">
        <w:trPr>
          <w:trHeight w:val="753"/>
          <w:jc w:val="center"/>
        </w:trPr>
        <w:tc>
          <w:tcPr>
            <w:tcW w:w="1948" w:type="dxa"/>
            <w:vMerge w:val="restart"/>
            <w:vAlign w:val="center"/>
          </w:tcPr>
          <w:p w:rsidR="00C716BF" w:rsidRPr="008059E8" w:rsidRDefault="00C716BF" w:rsidP="003C679F">
            <w:pPr>
              <w:spacing w:line="360" w:lineRule="exact"/>
              <w:jc w:val="left"/>
              <w:rPr>
                <w:rFonts w:hAnsi="仿宋_GB2312" w:cs="仿宋_GB2312" w:hint="eastAsia"/>
                <w:spacing w:val="0"/>
                <w:sz w:val="24"/>
                <w:szCs w:val="24"/>
              </w:rPr>
            </w:pPr>
            <w:r w:rsidRPr="008059E8">
              <w:rPr>
                <w:rFonts w:hAnsi="仿宋_GB2312" w:cs="仿宋_GB2312" w:hint="eastAsia"/>
                <w:spacing w:val="0"/>
                <w:sz w:val="24"/>
                <w:szCs w:val="24"/>
              </w:rPr>
              <w:t>区域研发和产业创新力量集聚能力与贡献（25分）</w:t>
            </w:r>
          </w:p>
        </w:tc>
        <w:tc>
          <w:tcPr>
            <w:tcW w:w="2210" w:type="dxa"/>
            <w:vAlign w:val="center"/>
          </w:tcPr>
          <w:p w:rsidR="00C716BF" w:rsidRPr="008059E8" w:rsidRDefault="00C716BF" w:rsidP="003C679F">
            <w:pPr>
              <w:spacing w:line="360" w:lineRule="exact"/>
              <w:rPr>
                <w:rFonts w:hAnsi="仿宋_GB2312" w:cs="仿宋_GB2312" w:hint="eastAsia"/>
                <w:spacing w:val="0"/>
                <w:sz w:val="24"/>
                <w:szCs w:val="24"/>
              </w:rPr>
            </w:pPr>
            <w:r w:rsidRPr="008059E8">
              <w:rPr>
                <w:rFonts w:hAnsi="仿宋_GB2312" w:cs="仿宋_GB2312" w:hint="eastAsia"/>
                <w:spacing w:val="0"/>
                <w:sz w:val="24"/>
                <w:szCs w:val="24"/>
              </w:rPr>
              <w:t>园区总体功能定位和发展方向</w:t>
            </w:r>
          </w:p>
        </w:tc>
        <w:tc>
          <w:tcPr>
            <w:tcW w:w="4026" w:type="dxa"/>
            <w:vAlign w:val="center"/>
          </w:tcPr>
          <w:p w:rsidR="00C716BF" w:rsidRPr="008059E8" w:rsidRDefault="00C716BF" w:rsidP="003C679F">
            <w:pPr>
              <w:spacing w:line="360" w:lineRule="exact"/>
              <w:rPr>
                <w:rFonts w:hAnsi="仿宋_GB2312" w:cs="仿宋_GB2312" w:hint="eastAsia"/>
                <w:spacing w:val="0"/>
                <w:sz w:val="24"/>
                <w:szCs w:val="24"/>
              </w:rPr>
            </w:pPr>
            <w:r w:rsidRPr="008059E8">
              <w:rPr>
                <w:rFonts w:hAnsi="仿宋_GB2312" w:cs="仿宋_GB2312" w:hint="eastAsia"/>
                <w:spacing w:val="0"/>
                <w:sz w:val="24"/>
                <w:szCs w:val="24"/>
              </w:rPr>
              <w:t>功能定位清晰，园区规划合理 （5分）</w:t>
            </w:r>
          </w:p>
          <w:p w:rsidR="00C716BF" w:rsidRPr="008059E8" w:rsidRDefault="00C716BF" w:rsidP="003C679F">
            <w:pPr>
              <w:spacing w:line="360" w:lineRule="exact"/>
              <w:rPr>
                <w:rFonts w:hAnsi="仿宋_GB2312" w:cs="仿宋_GB2312" w:hint="eastAsia"/>
                <w:spacing w:val="0"/>
                <w:sz w:val="24"/>
                <w:szCs w:val="24"/>
              </w:rPr>
            </w:pPr>
            <w:r w:rsidRPr="008059E8">
              <w:rPr>
                <w:rFonts w:hAnsi="仿宋_GB2312" w:cs="仿宋_GB2312" w:hint="eastAsia"/>
                <w:spacing w:val="0"/>
                <w:sz w:val="24"/>
                <w:szCs w:val="24"/>
              </w:rPr>
              <w:t>产业特点突出，发展方向明确 （5分）</w:t>
            </w:r>
          </w:p>
        </w:tc>
        <w:tc>
          <w:tcPr>
            <w:tcW w:w="912" w:type="dxa"/>
            <w:vMerge w:val="restart"/>
          </w:tcPr>
          <w:p w:rsidR="00C716BF" w:rsidRPr="008059E8" w:rsidRDefault="00C716BF" w:rsidP="003C679F">
            <w:pPr>
              <w:spacing w:line="360" w:lineRule="exact"/>
              <w:jc w:val="left"/>
              <w:rPr>
                <w:rFonts w:hAnsi="仿宋_GB2312" w:cs="仿宋_GB2312" w:hint="eastAsia"/>
                <w:spacing w:val="0"/>
                <w:sz w:val="24"/>
                <w:szCs w:val="24"/>
              </w:rPr>
            </w:pPr>
          </w:p>
        </w:tc>
      </w:tr>
      <w:tr w:rsidR="00C716BF" w:rsidRPr="008059E8" w:rsidTr="003C679F">
        <w:trPr>
          <w:trHeight w:val="601"/>
          <w:jc w:val="center"/>
        </w:trPr>
        <w:tc>
          <w:tcPr>
            <w:tcW w:w="1948" w:type="dxa"/>
            <w:vMerge/>
            <w:vAlign w:val="center"/>
          </w:tcPr>
          <w:p w:rsidR="00C716BF" w:rsidRPr="008059E8" w:rsidRDefault="00C716BF" w:rsidP="003C679F">
            <w:pPr>
              <w:spacing w:line="360" w:lineRule="exact"/>
              <w:jc w:val="left"/>
              <w:rPr>
                <w:rFonts w:hAnsi="仿宋_GB2312" w:cs="仿宋_GB2312" w:hint="eastAsia"/>
                <w:spacing w:val="0"/>
                <w:sz w:val="24"/>
                <w:szCs w:val="24"/>
              </w:rPr>
            </w:pPr>
          </w:p>
        </w:tc>
        <w:tc>
          <w:tcPr>
            <w:tcW w:w="2210" w:type="dxa"/>
            <w:vAlign w:val="center"/>
          </w:tcPr>
          <w:p w:rsidR="00C716BF" w:rsidRPr="008059E8" w:rsidRDefault="00C716BF" w:rsidP="003C679F">
            <w:pPr>
              <w:spacing w:line="360" w:lineRule="exact"/>
              <w:rPr>
                <w:rFonts w:hAnsi="仿宋_GB2312" w:cs="仿宋_GB2312" w:hint="eastAsia"/>
                <w:spacing w:val="0"/>
                <w:sz w:val="24"/>
                <w:szCs w:val="24"/>
              </w:rPr>
            </w:pPr>
            <w:r w:rsidRPr="008059E8">
              <w:rPr>
                <w:rFonts w:hAnsi="仿宋_GB2312" w:cs="仿宋_GB2312" w:hint="eastAsia"/>
                <w:spacing w:val="0"/>
                <w:sz w:val="24"/>
                <w:szCs w:val="24"/>
              </w:rPr>
              <w:t>资源集聚能力</w:t>
            </w:r>
          </w:p>
        </w:tc>
        <w:tc>
          <w:tcPr>
            <w:tcW w:w="4026" w:type="dxa"/>
            <w:vAlign w:val="center"/>
          </w:tcPr>
          <w:p w:rsidR="00C716BF" w:rsidRPr="008059E8" w:rsidRDefault="00C716BF" w:rsidP="003C679F">
            <w:pPr>
              <w:spacing w:line="360" w:lineRule="exact"/>
              <w:rPr>
                <w:rFonts w:hAnsi="仿宋_GB2312" w:cs="仿宋_GB2312" w:hint="eastAsia"/>
                <w:spacing w:val="0"/>
                <w:sz w:val="24"/>
                <w:szCs w:val="24"/>
              </w:rPr>
            </w:pPr>
            <w:r w:rsidRPr="008059E8">
              <w:rPr>
                <w:rFonts w:hAnsi="仿宋_GB2312" w:cs="仿宋_GB2312" w:hint="eastAsia"/>
                <w:spacing w:val="0"/>
                <w:sz w:val="24"/>
                <w:szCs w:val="24"/>
              </w:rPr>
              <w:t>吸引企业或其他机构落户数量（5分）</w:t>
            </w:r>
          </w:p>
          <w:p w:rsidR="00C716BF" w:rsidRPr="008059E8" w:rsidRDefault="00C716BF" w:rsidP="003C679F">
            <w:pPr>
              <w:spacing w:line="360" w:lineRule="exact"/>
              <w:rPr>
                <w:rFonts w:hAnsi="仿宋_GB2312" w:cs="仿宋_GB2312" w:hint="eastAsia"/>
                <w:spacing w:val="0"/>
                <w:sz w:val="24"/>
                <w:szCs w:val="24"/>
              </w:rPr>
            </w:pPr>
            <w:r w:rsidRPr="008059E8">
              <w:rPr>
                <w:rFonts w:hAnsi="仿宋_GB2312" w:cs="仿宋_GB2312" w:hint="eastAsia"/>
                <w:spacing w:val="0"/>
                <w:sz w:val="24"/>
                <w:szCs w:val="24"/>
              </w:rPr>
              <w:t>吸引投资和政府资助金额（5分）</w:t>
            </w:r>
          </w:p>
        </w:tc>
        <w:tc>
          <w:tcPr>
            <w:tcW w:w="912" w:type="dxa"/>
            <w:vMerge/>
          </w:tcPr>
          <w:p w:rsidR="00C716BF" w:rsidRPr="008059E8" w:rsidRDefault="00C716BF" w:rsidP="003C679F">
            <w:pPr>
              <w:spacing w:line="360" w:lineRule="exact"/>
              <w:jc w:val="left"/>
              <w:rPr>
                <w:rFonts w:hAnsi="仿宋_GB2312" w:cs="仿宋_GB2312" w:hint="eastAsia"/>
                <w:spacing w:val="0"/>
                <w:sz w:val="24"/>
                <w:szCs w:val="24"/>
              </w:rPr>
            </w:pPr>
          </w:p>
        </w:tc>
      </w:tr>
      <w:tr w:rsidR="00C716BF" w:rsidRPr="008059E8" w:rsidTr="003C679F">
        <w:trPr>
          <w:trHeight w:val="631"/>
          <w:jc w:val="center"/>
        </w:trPr>
        <w:tc>
          <w:tcPr>
            <w:tcW w:w="1948" w:type="dxa"/>
            <w:vMerge/>
            <w:vAlign w:val="center"/>
          </w:tcPr>
          <w:p w:rsidR="00C716BF" w:rsidRPr="008059E8" w:rsidRDefault="00C716BF" w:rsidP="003C679F">
            <w:pPr>
              <w:spacing w:line="360" w:lineRule="exact"/>
              <w:jc w:val="left"/>
              <w:rPr>
                <w:rFonts w:hAnsi="仿宋_GB2312" w:cs="仿宋_GB2312" w:hint="eastAsia"/>
                <w:spacing w:val="0"/>
                <w:sz w:val="24"/>
                <w:szCs w:val="24"/>
              </w:rPr>
            </w:pPr>
          </w:p>
        </w:tc>
        <w:tc>
          <w:tcPr>
            <w:tcW w:w="2210" w:type="dxa"/>
            <w:vAlign w:val="center"/>
          </w:tcPr>
          <w:p w:rsidR="00C716BF" w:rsidRPr="008059E8" w:rsidRDefault="00C716BF" w:rsidP="003C679F">
            <w:pPr>
              <w:spacing w:line="360" w:lineRule="exact"/>
              <w:rPr>
                <w:rFonts w:hAnsi="仿宋_GB2312" w:cs="仿宋_GB2312" w:hint="eastAsia"/>
                <w:spacing w:val="0"/>
                <w:sz w:val="24"/>
                <w:szCs w:val="24"/>
              </w:rPr>
            </w:pPr>
            <w:r w:rsidRPr="008059E8">
              <w:rPr>
                <w:rFonts w:hAnsi="仿宋_GB2312" w:cs="仿宋_GB2312" w:hint="eastAsia"/>
                <w:spacing w:val="0"/>
                <w:sz w:val="24"/>
                <w:szCs w:val="24"/>
              </w:rPr>
              <w:t>对区域创新体系建设的贡献</w:t>
            </w:r>
          </w:p>
        </w:tc>
        <w:tc>
          <w:tcPr>
            <w:tcW w:w="4026" w:type="dxa"/>
            <w:vAlign w:val="center"/>
          </w:tcPr>
          <w:p w:rsidR="00C716BF" w:rsidRPr="008059E8" w:rsidRDefault="00C716BF" w:rsidP="003C679F">
            <w:pPr>
              <w:spacing w:line="360" w:lineRule="exact"/>
              <w:rPr>
                <w:rFonts w:hAnsi="仿宋_GB2312" w:cs="仿宋_GB2312" w:hint="eastAsia"/>
                <w:spacing w:val="0"/>
                <w:sz w:val="24"/>
                <w:szCs w:val="24"/>
              </w:rPr>
            </w:pPr>
            <w:r w:rsidRPr="008059E8">
              <w:rPr>
                <w:rFonts w:hAnsi="仿宋_GB2312" w:cs="仿宋_GB2312" w:hint="eastAsia"/>
                <w:spacing w:val="0"/>
                <w:sz w:val="24"/>
                <w:szCs w:val="24"/>
              </w:rPr>
              <w:t>推动区域或相关产业发展发挥的作用（5分）</w:t>
            </w:r>
          </w:p>
        </w:tc>
        <w:tc>
          <w:tcPr>
            <w:tcW w:w="912" w:type="dxa"/>
            <w:vMerge/>
          </w:tcPr>
          <w:p w:rsidR="00C716BF" w:rsidRPr="008059E8" w:rsidRDefault="00C716BF" w:rsidP="003C679F">
            <w:pPr>
              <w:spacing w:line="360" w:lineRule="exact"/>
              <w:jc w:val="left"/>
              <w:rPr>
                <w:rFonts w:hAnsi="仿宋_GB2312" w:cs="仿宋_GB2312" w:hint="eastAsia"/>
                <w:spacing w:val="0"/>
                <w:sz w:val="24"/>
                <w:szCs w:val="24"/>
              </w:rPr>
            </w:pPr>
          </w:p>
        </w:tc>
      </w:tr>
      <w:tr w:rsidR="00C716BF" w:rsidRPr="008059E8" w:rsidTr="003C679F">
        <w:trPr>
          <w:trHeight w:val="690"/>
          <w:jc w:val="center"/>
        </w:trPr>
        <w:tc>
          <w:tcPr>
            <w:tcW w:w="1948" w:type="dxa"/>
            <w:vMerge w:val="restart"/>
            <w:vAlign w:val="center"/>
          </w:tcPr>
          <w:p w:rsidR="00C716BF" w:rsidRPr="008059E8" w:rsidRDefault="00C716BF" w:rsidP="003C679F">
            <w:pPr>
              <w:spacing w:line="360" w:lineRule="exact"/>
              <w:jc w:val="left"/>
              <w:rPr>
                <w:rFonts w:hAnsi="仿宋_GB2312" w:cs="仿宋_GB2312" w:hint="eastAsia"/>
                <w:spacing w:val="0"/>
                <w:sz w:val="24"/>
                <w:szCs w:val="24"/>
              </w:rPr>
            </w:pPr>
            <w:r w:rsidRPr="008059E8">
              <w:rPr>
                <w:rFonts w:hAnsi="仿宋_GB2312" w:cs="仿宋_GB2312" w:hint="eastAsia"/>
                <w:spacing w:val="0"/>
                <w:sz w:val="24"/>
                <w:szCs w:val="24"/>
              </w:rPr>
              <w:t>国际科技合作与交流（25分）</w:t>
            </w:r>
          </w:p>
        </w:tc>
        <w:tc>
          <w:tcPr>
            <w:tcW w:w="2210" w:type="dxa"/>
            <w:vAlign w:val="center"/>
          </w:tcPr>
          <w:p w:rsidR="00C716BF" w:rsidRPr="008059E8" w:rsidRDefault="00C716BF" w:rsidP="003C679F">
            <w:pPr>
              <w:spacing w:line="360" w:lineRule="exact"/>
              <w:rPr>
                <w:rFonts w:hAnsi="仿宋_GB2312" w:cs="仿宋_GB2312" w:hint="eastAsia"/>
                <w:spacing w:val="0"/>
                <w:sz w:val="24"/>
                <w:szCs w:val="24"/>
              </w:rPr>
            </w:pPr>
            <w:r w:rsidRPr="008059E8">
              <w:rPr>
                <w:rFonts w:hAnsi="仿宋_GB2312" w:cs="仿宋_GB2312" w:hint="eastAsia"/>
                <w:spacing w:val="0"/>
                <w:sz w:val="24"/>
                <w:szCs w:val="24"/>
              </w:rPr>
              <w:t>与国外政府、企业、研发机构建立稳定合作关系</w:t>
            </w:r>
          </w:p>
        </w:tc>
        <w:tc>
          <w:tcPr>
            <w:tcW w:w="4026" w:type="dxa"/>
            <w:vAlign w:val="center"/>
          </w:tcPr>
          <w:p w:rsidR="00C716BF" w:rsidRPr="008059E8" w:rsidRDefault="00C716BF" w:rsidP="003C679F">
            <w:pPr>
              <w:spacing w:line="360" w:lineRule="exact"/>
              <w:rPr>
                <w:rFonts w:hAnsi="仿宋_GB2312" w:cs="仿宋_GB2312" w:hint="eastAsia"/>
                <w:spacing w:val="0"/>
                <w:sz w:val="24"/>
                <w:szCs w:val="24"/>
              </w:rPr>
            </w:pPr>
            <w:r w:rsidRPr="008059E8">
              <w:rPr>
                <w:rFonts w:hAnsi="仿宋_GB2312" w:cs="仿宋_GB2312" w:hint="eastAsia"/>
                <w:spacing w:val="0"/>
                <w:sz w:val="24"/>
                <w:szCs w:val="24"/>
              </w:rPr>
              <w:t>已签署合作协议的外国机构数量（5分）</w:t>
            </w:r>
          </w:p>
          <w:p w:rsidR="00C716BF" w:rsidRPr="008059E8" w:rsidRDefault="00C716BF" w:rsidP="003C679F">
            <w:pPr>
              <w:spacing w:line="360" w:lineRule="exact"/>
              <w:rPr>
                <w:rFonts w:hAnsi="仿宋_GB2312" w:cs="仿宋_GB2312" w:hint="eastAsia"/>
                <w:spacing w:val="0"/>
                <w:sz w:val="24"/>
                <w:szCs w:val="24"/>
              </w:rPr>
            </w:pPr>
            <w:r w:rsidRPr="008059E8">
              <w:rPr>
                <w:rFonts w:hAnsi="仿宋_GB2312" w:cs="仿宋_GB2312" w:hint="eastAsia"/>
                <w:spacing w:val="0"/>
                <w:sz w:val="24"/>
                <w:szCs w:val="24"/>
              </w:rPr>
              <w:t>外资或外国企业代表处占比（4分）</w:t>
            </w:r>
          </w:p>
        </w:tc>
        <w:tc>
          <w:tcPr>
            <w:tcW w:w="912" w:type="dxa"/>
            <w:vMerge w:val="restart"/>
          </w:tcPr>
          <w:p w:rsidR="00C716BF" w:rsidRPr="008059E8" w:rsidRDefault="00C716BF" w:rsidP="003C679F">
            <w:pPr>
              <w:spacing w:line="360" w:lineRule="exact"/>
              <w:jc w:val="left"/>
              <w:rPr>
                <w:rFonts w:hAnsi="仿宋_GB2312" w:cs="仿宋_GB2312" w:hint="eastAsia"/>
                <w:spacing w:val="0"/>
                <w:sz w:val="24"/>
                <w:szCs w:val="24"/>
              </w:rPr>
            </w:pPr>
          </w:p>
        </w:tc>
      </w:tr>
      <w:tr w:rsidR="00C716BF" w:rsidRPr="008059E8" w:rsidTr="003C679F">
        <w:trPr>
          <w:trHeight w:val="677"/>
          <w:jc w:val="center"/>
        </w:trPr>
        <w:tc>
          <w:tcPr>
            <w:tcW w:w="1948" w:type="dxa"/>
            <w:vMerge/>
            <w:vAlign w:val="center"/>
          </w:tcPr>
          <w:p w:rsidR="00C716BF" w:rsidRPr="008059E8" w:rsidRDefault="00C716BF" w:rsidP="003C679F">
            <w:pPr>
              <w:spacing w:line="360" w:lineRule="exact"/>
              <w:jc w:val="left"/>
              <w:rPr>
                <w:rFonts w:hAnsi="仿宋_GB2312" w:cs="仿宋_GB2312" w:hint="eastAsia"/>
                <w:spacing w:val="0"/>
                <w:sz w:val="24"/>
                <w:szCs w:val="24"/>
              </w:rPr>
            </w:pPr>
          </w:p>
        </w:tc>
        <w:tc>
          <w:tcPr>
            <w:tcW w:w="2210" w:type="dxa"/>
            <w:vAlign w:val="center"/>
          </w:tcPr>
          <w:p w:rsidR="00C716BF" w:rsidRPr="008059E8" w:rsidRDefault="00C716BF" w:rsidP="003C679F">
            <w:pPr>
              <w:spacing w:line="360" w:lineRule="exact"/>
              <w:rPr>
                <w:rFonts w:hAnsi="仿宋_GB2312" w:cs="仿宋_GB2312" w:hint="eastAsia"/>
                <w:spacing w:val="0"/>
                <w:sz w:val="24"/>
                <w:szCs w:val="24"/>
              </w:rPr>
            </w:pPr>
            <w:r w:rsidRPr="008059E8">
              <w:rPr>
                <w:rFonts w:hAnsi="仿宋_GB2312" w:cs="仿宋_GB2312" w:hint="eastAsia"/>
                <w:spacing w:val="0"/>
                <w:sz w:val="24"/>
                <w:szCs w:val="24"/>
              </w:rPr>
              <w:t>明确的国际科技合作发展目标</w:t>
            </w:r>
          </w:p>
        </w:tc>
        <w:tc>
          <w:tcPr>
            <w:tcW w:w="4026" w:type="dxa"/>
            <w:vAlign w:val="center"/>
          </w:tcPr>
          <w:p w:rsidR="00C716BF" w:rsidRPr="008059E8" w:rsidRDefault="00C716BF" w:rsidP="003C679F">
            <w:pPr>
              <w:spacing w:line="360" w:lineRule="exact"/>
              <w:rPr>
                <w:rFonts w:hAnsi="仿宋_GB2312" w:cs="仿宋_GB2312" w:hint="eastAsia"/>
                <w:spacing w:val="0"/>
                <w:sz w:val="24"/>
                <w:szCs w:val="24"/>
              </w:rPr>
            </w:pPr>
            <w:r w:rsidRPr="008059E8">
              <w:rPr>
                <w:rFonts w:hAnsi="仿宋_GB2312" w:cs="仿宋_GB2312" w:hint="eastAsia"/>
                <w:spacing w:val="0"/>
                <w:sz w:val="24"/>
                <w:szCs w:val="24"/>
              </w:rPr>
              <w:t>目标清晰，领域、行业重点突出（4分）</w:t>
            </w:r>
          </w:p>
          <w:p w:rsidR="00C716BF" w:rsidRPr="008059E8" w:rsidRDefault="00C716BF" w:rsidP="003C679F">
            <w:pPr>
              <w:spacing w:line="360" w:lineRule="exact"/>
              <w:rPr>
                <w:rFonts w:hAnsi="仿宋_GB2312" w:cs="仿宋_GB2312" w:hint="eastAsia"/>
                <w:spacing w:val="0"/>
                <w:sz w:val="24"/>
                <w:szCs w:val="24"/>
              </w:rPr>
            </w:pPr>
            <w:r w:rsidRPr="008059E8">
              <w:rPr>
                <w:rFonts w:hAnsi="仿宋_GB2312" w:cs="仿宋_GB2312" w:hint="eastAsia"/>
                <w:spacing w:val="0"/>
                <w:sz w:val="24"/>
                <w:szCs w:val="24"/>
              </w:rPr>
              <w:t>合作国别明确（4分）</w:t>
            </w:r>
          </w:p>
        </w:tc>
        <w:tc>
          <w:tcPr>
            <w:tcW w:w="912" w:type="dxa"/>
            <w:vMerge/>
          </w:tcPr>
          <w:p w:rsidR="00C716BF" w:rsidRPr="008059E8" w:rsidRDefault="00C716BF" w:rsidP="003C679F">
            <w:pPr>
              <w:spacing w:line="360" w:lineRule="exact"/>
              <w:jc w:val="left"/>
              <w:rPr>
                <w:rFonts w:hAnsi="仿宋_GB2312" w:cs="仿宋_GB2312" w:hint="eastAsia"/>
                <w:spacing w:val="0"/>
                <w:sz w:val="24"/>
                <w:szCs w:val="24"/>
              </w:rPr>
            </w:pPr>
          </w:p>
        </w:tc>
      </w:tr>
      <w:tr w:rsidR="00C716BF" w:rsidRPr="008059E8" w:rsidTr="003C679F">
        <w:trPr>
          <w:trHeight w:val="761"/>
          <w:jc w:val="center"/>
        </w:trPr>
        <w:tc>
          <w:tcPr>
            <w:tcW w:w="1948" w:type="dxa"/>
            <w:vMerge/>
            <w:vAlign w:val="center"/>
          </w:tcPr>
          <w:p w:rsidR="00C716BF" w:rsidRPr="008059E8" w:rsidRDefault="00C716BF" w:rsidP="003C679F">
            <w:pPr>
              <w:spacing w:line="360" w:lineRule="exact"/>
              <w:jc w:val="left"/>
              <w:rPr>
                <w:rFonts w:hAnsi="仿宋_GB2312" w:cs="仿宋_GB2312" w:hint="eastAsia"/>
                <w:spacing w:val="0"/>
                <w:sz w:val="24"/>
                <w:szCs w:val="24"/>
              </w:rPr>
            </w:pPr>
          </w:p>
        </w:tc>
        <w:tc>
          <w:tcPr>
            <w:tcW w:w="2210" w:type="dxa"/>
            <w:vAlign w:val="center"/>
          </w:tcPr>
          <w:p w:rsidR="00C716BF" w:rsidRPr="008059E8" w:rsidRDefault="00C716BF" w:rsidP="003C679F">
            <w:pPr>
              <w:spacing w:line="360" w:lineRule="exact"/>
              <w:rPr>
                <w:rFonts w:hAnsi="仿宋_GB2312" w:cs="仿宋_GB2312" w:hint="eastAsia"/>
                <w:spacing w:val="0"/>
                <w:sz w:val="24"/>
                <w:szCs w:val="24"/>
              </w:rPr>
            </w:pPr>
            <w:r w:rsidRPr="008059E8">
              <w:rPr>
                <w:rFonts w:hAnsi="仿宋_GB2312" w:cs="仿宋_GB2312" w:hint="eastAsia"/>
                <w:spacing w:val="0"/>
                <w:sz w:val="24"/>
                <w:szCs w:val="24"/>
              </w:rPr>
              <w:t>对区域科技发展的引领、辐射和示范作用</w:t>
            </w:r>
          </w:p>
        </w:tc>
        <w:tc>
          <w:tcPr>
            <w:tcW w:w="4026" w:type="dxa"/>
            <w:vAlign w:val="center"/>
          </w:tcPr>
          <w:p w:rsidR="00C716BF" w:rsidRPr="008059E8" w:rsidRDefault="00C716BF" w:rsidP="003C679F">
            <w:pPr>
              <w:spacing w:line="360" w:lineRule="exact"/>
              <w:rPr>
                <w:rFonts w:hAnsi="仿宋_GB2312" w:cs="仿宋_GB2312" w:hint="eastAsia"/>
                <w:spacing w:val="0"/>
                <w:sz w:val="24"/>
                <w:szCs w:val="24"/>
              </w:rPr>
            </w:pPr>
            <w:r w:rsidRPr="008059E8">
              <w:rPr>
                <w:rFonts w:hAnsi="仿宋_GB2312" w:cs="仿宋_GB2312" w:hint="eastAsia"/>
                <w:spacing w:val="0"/>
                <w:sz w:val="24"/>
                <w:szCs w:val="24"/>
              </w:rPr>
              <w:t>组织中外洽谈次数，参加人数（4分）</w:t>
            </w:r>
          </w:p>
          <w:p w:rsidR="00C716BF" w:rsidRPr="008059E8" w:rsidRDefault="00C716BF" w:rsidP="003C679F">
            <w:pPr>
              <w:spacing w:line="360" w:lineRule="exact"/>
              <w:rPr>
                <w:rFonts w:hAnsi="仿宋_GB2312" w:cs="仿宋_GB2312" w:hint="eastAsia"/>
                <w:spacing w:val="0"/>
                <w:sz w:val="24"/>
                <w:szCs w:val="24"/>
              </w:rPr>
            </w:pPr>
            <w:r w:rsidRPr="008059E8">
              <w:rPr>
                <w:rFonts w:hAnsi="仿宋_GB2312" w:cs="仿宋_GB2312" w:hint="eastAsia"/>
                <w:spacing w:val="0"/>
                <w:sz w:val="24"/>
                <w:szCs w:val="24"/>
              </w:rPr>
              <w:t>组织研讨会次数、人数（4分）</w:t>
            </w:r>
          </w:p>
        </w:tc>
        <w:tc>
          <w:tcPr>
            <w:tcW w:w="912" w:type="dxa"/>
            <w:vMerge/>
          </w:tcPr>
          <w:p w:rsidR="00C716BF" w:rsidRPr="008059E8" w:rsidRDefault="00C716BF" w:rsidP="003C679F">
            <w:pPr>
              <w:spacing w:line="360" w:lineRule="exact"/>
              <w:jc w:val="left"/>
              <w:rPr>
                <w:rFonts w:hAnsi="仿宋_GB2312" w:cs="仿宋_GB2312" w:hint="eastAsia"/>
                <w:spacing w:val="0"/>
                <w:sz w:val="24"/>
                <w:szCs w:val="24"/>
              </w:rPr>
            </w:pPr>
          </w:p>
        </w:tc>
      </w:tr>
      <w:tr w:rsidR="00C716BF" w:rsidRPr="008059E8" w:rsidTr="003C679F">
        <w:trPr>
          <w:trHeight w:val="605"/>
          <w:jc w:val="center"/>
        </w:trPr>
        <w:tc>
          <w:tcPr>
            <w:tcW w:w="1948" w:type="dxa"/>
            <w:vMerge w:val="restart"/>
            <w:vAlign w:val="center"/>
          </w:tcPr>
          <w:p w:rsidR="00C716BF" w:rsidRPr="008059E8" w:rsidRDefault="00C716BF" w:rsidP="003C679F">
            <w:pPr>
              <w:spacing w:line="360" w:lineRule="exact"/>
              <w:jc w:val="left"/>
              <w:rPr>
                <w:rFonts w:hAnsi="仿宋_GB2312" w:cs="仿宋_GB2312" w:hint="eastAsia"/>
                <w:spacing w:val="0"/>
                <w:sz w:val="24"/>
                <w:szCs w:val="24"/>
              </w:rPr>
            </w:pPr>
            <w:r w:rsidRPr="008059E8">
              <w:rPr>
                <w:rFonts w:hAnsi="仿宋_GB2312" w:cs="仿宋_GB2312" w:hint="eastAsia"/>
                <w:spacing w:val="0"/>
                <w:sz w:val="24"/>
                <w:szCs w:val="24"/>
              </w:rPr>
              <w:t>技术转移与产业化（25分）</w:t>
            </w:r>
          </w:p>
        </w:tc>
        <w:tc>
          <w:tcPr>
            <w:tcW w:w="2210" w:type="dxa"/>
            <w:vAlign w:val="center"/>
          </w:tcPr>
          <w:p w:rsidR="00C716BF" w:rsidRPr="008059E8" w:rsidRDefault="00C716BF" w:rsidP="003C679F">
            <w:pPr>
              <w:spacing w:line="360" w:lineRule="exact"/>
              <w:rPr>
                <w:rFonts w:hAnsi="仿宋_GB2312" w:cs="仿宋_GB2312" w:hint="eastAsia"/>
                <w:spacing w:val="0"/>
                <w:sz w:val="24"/>
                <w:szCs w:val="24"/>
              </w:rPr>
            </w:pPr>
            <w:r w:rsidRPr="008059E8">
              <w:rPr>
                <w:rFonts w:hAnsi="仿宋_GB2312" w:cs="仿宋_GB2312" w:hint="eastAsia"/>
                <w:spacing w:val="0"/>
                <w:sz w:val="24"/>
                <w:szCs w:val="24"/>
              </w:rPr>
              <w:t xml:space="preserve">推动当地经济发展情况 </w:t>
            </w:r>
          </w:p>
        </w:tc>
        <w:tc>
          <w:tcPr>
            <w:tcW w:w="4026" w:type="dxa"/>
            <w:vAlign w:val="center"/>
          </w:tcPr>
          <w:p w:rsidR="00C716BF" w:rsidRPr="008059E8" w:rsidRDefault="00C716BF" w:rsidP="003C679F">
            <w:pPr>
              <w:spacing w:line="360" w:lineRule="exact"/>
              <w:rPr>
                <w:rFonts w:hAnsi="仿宋_GB2312" w:cs="仿宋_GB2312" w:hint="eastAsia"/>
                <w:spacing w:val="0"/>
                <w:sz w:val="24"/>
                <w:szCs w:val="24"/>
              </w:rPr>
            </w:pPr>
            <w:r w:rsidRPr="008059E8">
              <w:rPr>
                <w:rFonts w:hAnsi="仿宋_GB2312" w:cs="仿宋_GB2312" w:hint="eastAsia"/>
                <w:spacing w:val="0"/>
                <w:sz w:val="24"/>
                <w:szCs w:val="24"/>
              </w:rPr>
              <w:t>技术转移项目数量，金额  （8分）</w:t>
            </w:r>
          </w:p>
          <w:p w:rsidR="00C716BF" w:rsidRPr="008059E8" w:rsidRDefault="00C716BF" w:rsidP="003C679F">
            <w:pPr>
              <w:spacing w:line="360" w:lineRule="exact"/>
              <w:rPr>
                <w:rFonts w:hAnsi="仿宋_GB2312" w:cs="仿宋_GB2312" w:hint="eastAsia"/>
                <w:spacing w:val="0"/>
                <w:sz w:val="24"/>
                <w:szCs w:val="24"/>
              </w:rPr>
            </w:pPr>
            <w:r w:rsidRPr="008059E8">
              <w:rPr>
                <w:rFonts w:hAnsi="仿宋_GB2312" w:cs="仿宋_GB2312" w:hint="eastAsia"/>
                <w:spacing w:val="0"/>
                <w:sz w:val="24"/>
                <w:szCs w:val="24"/>
              </w:rPr>
              <w:t>渠道与服务支撑模式 （5分）</w:t>
            </w:r>
          </w:p>
        </w:tc>
        <w:tc>
          <w:tcPr>
            <w:tcW w:w="912" w:type="dxa"/>
            <w:vMerge w:val="restart"/>
          </w:tcPr>
          <w:p w:rsidR="00C716BF" w:rsidRPr="008059E8" w:rsidRDefault="00C716BF" w:rsidP="003C679F">
            <w:pPr>
              <w:spacing w:line="360" w:lineRule="exact"/>
              <w:jc w:val="left"/>
              <w:rPr>
                <w:rFonts w:hAnsi="仿宋_GB2312" w:cs="仿宋_GB2312" w:hint="eastAsia"/>
                <w:spacing w:val="0"/>
                <w:sz w:val="24"/>
                <w:szCs w:val="24"/>
              </w:rPr>
            </w:pPr>
          </w:p>
        </w:tc>
      </w:tr>
      <w:tr w:rsidR="00C716BF" w:rsidRPr="008059E8" w:rsidTr="003C679F">
        <w:trPr>
          <w:trHeight w:val="750"/>
          <w:jc w:val="center"/>
        </w:trPr>
        <w:tc>
          <w:tcPr>
            <w:tcW w:w="1948" w:type="dxa"/>
            <w:vMerge/>
            <w:vAlign w:val="center"/>
          </w:tcPr>
          <w:p w:rsidR="00C716BF" w:rsidRPr="008059E8" w:rsidRDefault="00C716BF" w:rsidP="003C679F">
            <w:pPr>
              <w:spacing w:line="360" w:lineRule="exact"/>
              <w:jc w:val="left"/>
              <w:rPr>
                <w:rFonts w:hAnsi="仿宋_GB2312" w:cs="仿宋_GB2312" w:hint="eastAsia"/>
                <w:spacing w:val="0"/>
                <w:sz w:val="24"/>
                <w:szCs w:val="24"/>
              </w:rPr>
            </w:pPr>
          </w:p>
        </w:tc>
        <w:tc>
          <w:tcPr>
            <w:tcW w:w="2210" w:type="dxa"/>
            <w:vAlign w:val="center"/>
          </w:tcPr>
          <w:p w:rsidR="00C716BF" w:rsidRPr="008059E8" w:rsidRDefault="00C716BF" w:rsidP="003C679F">
            <w:pPr>
              <w:spacing w:line="360" w:lineRule="exact"/>
              <w:rPr>
                <w:rFonts w:hAnsi="仿宋_GB2312" w:cs="仿宋_GB2312" w:hint="eastAsia"/>
                <w:spacing w:val="0"/>
                <w:sz w:val="24"/>
                <w:szCs w:val="24"/>
              </w:rPr>
            </w:pPr>
            <w:r w:rsidRPr="008059E8">
              <w:rPr>
                <w:rFonts w:hAnsi="仿宋_GB2312" w:cs="仿宋_GB2312" w:hint="eastAsia"/>
                <w:spacing w:val="0"/>
                <w:sz w:val="24"/>
                <w:szCs w:val="24"/>
              </w:rPr>
              <w:t>推动产业结构升级、培育新的经济增长点</w:t>
            </w:r>
          </w:p>
        </w:tc>
        <w:tc>
          <w:tcPr>
            <w:tcW w:w="4026" w:type="dxa"/>
            <w:vAlign w:val="center"/>
          </w:tcPr>
          <w:p w:rsidR="00C716BF" w:rsidRPr="008059E8" w:rsidRDefault="00C716BF" w:rsidP="003C679F">
            <w:pPr>
              <w:spacing w:line="360" w:lineRule="exact"/>
              <w:rPr>
                <w:rFonts w:hAnsi="仿宋_GB2312" w:cs="仿宋_GB2312" w:hint="eastAsia"/>
                <w:spacing w:val="0"/>
                <w:sz w:val="24"/>
                <w:szCs w:val="24"/>
              </w:rPr>
            </w:pPr>
            <w:r w:rsidRPr="008059E8">
              <w:rPr>
                <w:rFonts w:hAnsi="仿宋_GB2312" w:cs="仿宋_GB2312" w:hint="eastAsia"/>
                <w:spacing w:val="0"/>
                <w:sz w:val="24"/>
                <w:szCs w:val="24"/>
              </w:rPr>
              <w:t>孵化成果转化效益 （6分）</w:t>
            </w:r>
          </w:p>
          <w:p w:rsidR="00C716BF" w:rsidRPr="008059E8" w:rsidRDefault="00C716BF" w:rsidP="003C679F">
            <w:pPr>
              <w:spacing w:line="360" w:lineRule="exact"/>
              <w:rPr>
                <w:rFonts w:hAnsi="仿宋_GB2312" w:cs="仿宋_GB2312" w:hint="eastAsia"/>
                <w:spacing w:val="0"/>
                <w:sz w:val="24"/>
                <w:szCs w:val="24"/>
              </w:rPr>
            </w:pPr>
            <w:r w:rsidRPr="008059E8">
              <w:rPr>
                <w:rFonts w:hAnsi="仿宋_GB2312" w:cs="仿宋_GB2312" w:hint="eastAsia"/>
                <w:spacing w:val="0"/>
                <w:sz w:val="24"/>
                <w:szCs w:val="24"/>
              </w:rPr>
              <w:t>对当地政府的税收贡献（6分）</w:t>
            </w:r>
          </w:p>
        </w:tc>
        <w:tc>
          <w:tcPr>
            <w:tcW w:w="912" w:type="dxa"/>
            <w:vMerge/>
          </w:tcPr>
          <w:p w:rsidR="00C716BF" w:rsidRPr="008059E8" w:rsidRDefault="00C716BF" w:rsidP="003C679F">
            <w:pPr>
              <w:spacing w:line="360" w:lineRule="exact"/>
              <w:jc w:val="left"/>
              <w:rPr>
                <w:rFonts w:hAnsi="仿宋_GB2312" w:cs="仿宋_GB2312" w:hint="eastAsia"/>
                <w:spacing w:val="0"/>
                <w:sz w:val="24"/>
                <w:szCs w:val="24"/>
              </w:rPr>
            </w:pPr>
          </w:p>
        </w:tc>
      </w:tr>
      <w:tr w:rsidR="00C716BF" w:rsidRPr="008059E8" w:rsidTr="003C679F">
        <w:trPr>
          <w:trHeight w:val="518"/>
          <w:jc w:val="center"/>
        </w:trPr>
        <w:tc>
          <w:tcPr>
            <w:tcW w:w="1948" w:type="dxa"/>
            <w:vMerge w:val="restart"/>
            <w:vAlign w:val="center"/>
          </w:tcPr>
          <w:p w:rsidR="00C716BF" w:rsidRPr="008059E8" w:rsidRDefault="00C716BF" w:rsidP="003C679F">
            <w:pPr>
              <w:spacing w:line="360" w:lineRule="exact"/>
              <w:jc w:val="left"/>
              <w:rPr>
                <w:rFonts w:hAnsi="仿宋_GB2312" w:cs="仿宋_GB2312" w:hint="eastAsia"/>
                <w:spacing w:val="0"/>
                <w:sz w:val="24"/>
                <w:szCs w:val="24"/>
              </w:rPr>
            </w:pPr>
            <w:r w:rsidRPr="008059E8">
              <w:rPr>
                <w:rFonts w:hAnsi="仿宋_GB2312" w:cs="仿宋_GB2312" w:hint="eastAsia"/>
                <w:spacing w:val="0"/>
                <w:sz w:val="24"/>
                <w:szCs w:val="24"/>
              </w:rPr>
              <w:t>队伍建设与人才培养（15分）</w:t>
            </w:r>
          </w:p>
        </w:tc>
        <w:tc>
          <w:tcPr>
            <w:tcW w:w="2210" w:type="dxa"/>
            <w:vAlign w:val="center"/>
          </w:tcPr>
          <w:p w:rsidR="00C716BF" w:rsidRPr="008059E8" w:rsidRDefault="00C716BF" w:rsidP="003C679F">
            <w:pPr>
              <w:spacing w:line="360" w:lineRule="exact"/>
              <w:rPr>
                <w:rFonts w:hAnsi="仿宋_GB2312" w:cs="仿宋_GB2312" w:hint="eastAsia"/>
                <w:spacing w:val="0"/>
                <w:sz w:val="24"/>
                <w:szCs w:val="24"/>
              </w:rPr>
            </w:pPr>
            <w:r w:rsidRPr="008059E8">
              <w:rPr>
                <w:rFonts w:hAnsi="仿宋_GB2312" w:cs="仿宋_GB2312" w:hint="eastAsia"/>
                <w:spacing w:val="0"/>
                <w:sz w:val="24"/>
                <w:szCs w:val="24"/>
              </w:rPr>
              <w:t>队伍结构和团队建设</w:t>
            </w:r>
          </w:p>
        </w:tc>
        <w:tc>
          <w:tcPr>
            <w:tcW w:w="4026" w:type="dxa"/>
            <w:vAlign w:val="center"/>
          </w:tcPr>
          <w:p w:rsidR="00C716BF" w:rsidRPr="008059E8" w:rsidRDefault="00C716BF" w:rsidP="003C679F">
            <w:pPr>
              <w:spacing w:line="360" w:lineRule="exact"/>
              <w:rPr>
                <w:rFonts w:hAnsi="仿宋_GB2312" w:cs="仿宋_GB2312" w:hint="eastAsia"/>
                <w:spacing w:val="0"/>
                <w:sz w:val="24"/>
                <w:szCs w:val="24"/>
              </w:rPr>
            </w:pPr>
            <w:r w:rsidRPr="008059E8">
              <w:rPr>
                <w:rFonts w:hAnsi="仿宋_GB2312" w:cs="仿宋_GB2312" w:hint="eastAsia"/>
                <w:spacing w:val="0"/>
                <w:sz w:val="24"/>
                <w:szCs w:val="24"/>
              </w:rPr>
              <w:t>结构合理，人才队伍稳定（5分）</w:t>
            </w:r>
          </w:p>
        </w:tc>
        <w:tc>
          <w:tcPr>
            <w:tcW w:w="912" w:type="dxa"/>
            <w:vMerge w:val="restart"/>
          </w:tcPr>
          <w:p w:rsidR="00C716BF" w:rsidRPr="008059E8" w:rsidRDefault="00C716BF" w:rsidP="003C679F">
            <w:pPr>
              <w:spacing w:line="360" w:lineRule="exact"/>
              <w:jc w:val="left"/>
              <w:rPr>
                <w:rFonts w:hAnsi="仿宋_GB2312" w:cs="仿宋_GB2312" w:hint="eastAsia"/>
                <w:spacing w:val="0"/>
                <w:sz w:val="24"/>
                <w:szCs w:val="24"/>
              </w:rPr>
            </w:pPr>
          </w:p>
        </w:tc>
      </w:tr>
      <w:tr w:rsidR="00C716BF" w:rsidRPr="008059E8" w:rsidTr="003C679F">
        <w:trPr>
          <w:trHeight w:val="517"/>
          <w:jc w:val="center"/>
        </w:trPr>
        <w:tc>
          <w:tcPr>
            <w:tcW w:w="1948" w:type="dxa"/>
            <w:vMerge/>
            <w:vAlign w:val="center"/>
          </w:tcPr>
          <w:p w:rsidR="00C716BF" w:rsidRPr="008059E8" w:rsidRDefault="00C716BF" w:rsidP="003C679F">
            <w:pPr>
              <w:spacing w:line="360" w:lineRule="exact"/>
              <w:jc w:val="left"/>
              <w:rPr>
                <w:rFonts w:hAnsi="仿宋_GB2312" w:cs="仿宋_GB2312" w:hint="eastAsia"/>
                <w:spacing w:val="0"/>
                <w:sz w:val="24"/>
                <w:szCs w:val="24"/>
              </w:rPr>
            </w:pPr>
          </w:p>
        </w:tc>
        <w:tc>
          <w:tcPr>
            <w:tcW w:w="2210" w:type="dxa"/>
            <w:vAlign w:val="center"/>
          </w:tcPr>
          <w:p w:rsidR="00C716BF" w:rsidRPr="008059E8" w:rsidRDefault="00C716BF" w:rsidP="003C679F">
            <w:pPr>
              <w:spacing w:line="360" w:lineRule="exact"/>
              <w:rPr>
                <w:rFonts w:hAnsi="仿宋_GB2312" w:cs="仿宋_GB2312" w:hint="eastAsia"/>
                <w:spacing w:val="0"/>
                <w:sz w:val="24"/>
                <w:szCs w:val="24"/>
              </w:rPr>
            </w:pPr>
            <w:r w:rsidRPr="008059E8">
              <w:rPr>
                <w:rFonts w:hAnsi="仿宋_GB2312" w:cs="仿宋_GB2312" w:hint="eastAsia"/>
                <w:spacing w:val="0"/>
                <w:sz w:val="24"/>
                <w:szCs w:val="24"/>
              </w:rPr>
              <w:t>学术带头人与管理人才培养</w:t>
            </w:r>
          </w:p>
        </w:tc>
        <w:tc>
          <w:tcPr>
            <w:tcW w:w="4026" w:type="dxa"/>
            <w:vAlign w:val="center"/>
          </w:tcPr>
          <w:p w:rsidR="00C716BF" w:rsidRPr="008059E8" w:rsidRDefault="00C716BF" w:rsidP="003C679F">
            <w:pPr>
              <w:spacing w:line="360" w:lineRule="exact"/>
              <w:rPr>
                <w:rFonts w:hAnsi="仿宋_GB2312" w:cs="仿宋_GB2312" w:hint="eastAsia"/>
                <w:spacing w:val="0"/>
                <w:sz w:val="24"/>
                <w:szCs w:val="24"/>
              </w:rPr>
            </w:pPr>
            <w:r w:rsidRPr="008059E8">
              <w:rPr>
                <w:rFonts w:hAnsi="仿宋_GB2312" w:cs="仿宋_GB2312" w:hint="eastAsia"/>
                <w:spacing w:val="0"/>
                <w:sz w:val="24"/>
                <w:szCs w:val="24"/>
              </w:rPr>
              <w:t>吸引和培养人才措施得力（3分）</w:t>
            </w:r>
          </w:p>
          <w:p w:rsidR="00C716BF" w:rsidRPr="008059E8" w:rsidRDefault="00C716BF" w:rsidP="003C679F">
            <w:pPr>
              <w:spacing w:line="360" w:lineRule="exact"/>
              <w:rPr>
                <w:rFonts w:hAnsi="仿宋_GB2312" w:cs="仿宋_GB2312" w:hint="eastAsia"/>
                <w:spacing w:val="0"/>
                <w:sz w:val="24"/>
                <w:szCs w:val="24"/>
              </w:rPr>
            </w:pPr>
            <w:r w:rsidRPr="008059E8">
              <w:rPr>
                <w:rFonts w:hAnsi="仿宋_GB2312" w:cs="仿宋_GB2312" w:hint="eastAsia"/>
                <w:spacing w:val="0"/>
                <w:sz w:val="24"/>
                <w:szCs w:val="24"/>
              </w:rPr>
              <w:t>培养及引进国内人才数量（2分）</w:t>
            </w:r>
          </w:p>
        </w:tc>
        <w:tc>
          <w:tcPr>
            <w:tcW w:w="912" w:type="dxa"/>
            <w:vMerge/>
          </w:tcPr>
          <w:p w:rsidR="00C716BF" w:rsidRPr="008059E8" w:rsidRDefault="00C716BF" w:rsidP="003C679F">
            <w:pPr>
              <w:spacing w:line="360" w:lineRule="exact"/>
              <w:jc w:val="left"/>
              <w:rPr>
                <w:rFonts w:hAnsi="仿宋_GB2312" w:cs="仿宋_GB2312" w:hint="eastAsia"/>
                <w:spacing w:val="0"/>
                <w:sz w:val="24"/>
                <w:szCs w:val="24"/>
              </w:rPr>
            </w:pPr>
          </w:p>
        </w:tc>
      </w:tr>
      <w:tr w:rsidR="00C716BF" w:rsidRPr="008059E8" w:rsidTr="003C679F">
        <w:trPr>
          <w:trHeight w:val="397"/>
          <w:jc w:val="center"/>
        </w:trPr>
        <w:tc>
          <w:tcPr>
            <w:tcW w:w="1948" w:type="dxa"/>
            <w:vMerge/>
            <w:vAlign w:val="center"/>
          </w:tcPr>
          <w:p w:rsidR="00C716BF" w:rsidRPr="008059E8" w:rsidRDefault="00C716BF" w:rsidP="003C679F">
            <w:pPr>
              <w:spacing w:line="360" w:lineRule="exact"/>
              <w:jc w:val="left"/>
              <w:rPr>
                <w:rFonts w:hAnsi="仿宋_GB2312" w:cs="仿宋_GB2312" w:hint="eastAsia"/>
                <w:spacing w:val="0"/>
                <w:sz w:val="24"/>
                <w:szCs w:val="24"/>
              </w:rPr>
            </w:pPr>
          </w:p>
        </w:tc>
        <w:tc>
          <w:tcPr>
            <w:tcW w:w="2210" w:type="dxa"/>
            <w:vAlign w:val="center"/>
          </w:tcPr>
          <w:p w:rsidR="00C716BF" w:rsidRPr="008059E8" w:rsidRDefault="00C716BF" w:rsidP="003C679F">
            <w:pPr>
              <w:spacing w:line="360" w:lineRule="exact"/>
              <w:rPr>
                <w:rFonts w:hAnsi="仿宋_GB2312" w:cs="仿宋_GB2312" w:hint="eastAsia"/>
                <w:spacing w:val="0"/>
                <w:sz w:val="24"/>
                <w:szCs w:val="24"/>
              </w:rPr>
            </w:pPr>
            <w:r w:rsidRPr="008059E8">
              <w:rPr>
                <w:rFonts w:hAnsi="仿宋_GB2312" w:cs="仿宋_GB2312" w:hint="eastAsia"/>
                <w:spacing w:val="0"/>
                <w:sz w:val="24"/>
                <w:szCs w:val="24"/>
              </w:rPr>
              <w:t>智力引进</w:t>
            </w:r>
          </w:p>
        </w:tc>
        <w:tc>
          <w:tcPr>
            <w:tcW w:w="4026" w:type="dxa"/>
            <w:vAlign w:val="center"/>
          </w:tcPr>
          <w:p w:rsidR="00C716BF" w:rsidRPr="008059E8" w:rsidRDefault="00C716BF" w:rsidP="003C679F">
            <w:pPr>
              <w:spacing w:line="360" w:lineRule="exact"/>
              <w:rPr>
                <w:rFonts w:hAnsi="仿宋_GB2312" w:cs="仿宋_GB2312" w:hint="eastAsia"/>
                <w:spacing w:val="0"/>
                <w:sz w:val="24"/>
                <w:szCs w:val="24"/>
              </w:rPr>
            </w:pPr>
            <w:r w:rsidRPr="008059E8">
              <w:rPr>
                <w:rFonts w:hAnsi="仿宋_GB2312" w:cs="仿宋_GB2312" w:hint="eastAsia"/>
                <w:spacing w:val="0"/>
                <w:sz w:val="24"/>
                <w:szCs w:val="24"/>
              </w:rPr>
              <w:t>引进国外专家及团队数量（5分）</w:t>
            </w:r>
          </w:p>
        </w:tc>
        <w:tc>
          <w:tcPr>
            <w:tcW w:w="912" w:type="dxa"/>
            <w:vMerge/>
          </w:tcPr>
          <w:p w:rsidR="00C716BF" w:rsidRPr="008059E8" w:rsidRDefault="00C716BF" w:rsidP="003C679F">
            <w:pPr>
              <w:spacing w:line="360" w:lineRule="exact"/>
              <w:jc w:val="left"/>
              <w:rPr>
                <w:rFonts w:hAnsi="仿宋_GB2312" w:cs="仿宋_GB2312" w:hint="eastAsia"/>
                <w:spacing w:val="0"/>
                <w:sz w:val="24"/>
                <w:szCs w:val="24"/>
              </w:rPr>
            </w:pPr>
          </w:p>
        </w:tc>
      </w:tr>
      <w:tr w:rsidR="00C716BF" w:rsidRPr="008059E8" w:rsidTr="003C679F">
        <w:trPr>
          <w:trHeight w:val="459"/>
          <w:jc w:val="center"/>
        </w:trPr>
        <w:tc>
          <w:tcPr>
            <w:tcW w:w="1948" w:type="dxa"/>
            <w:vMerge w:val="restart"/>
            <w:vAlign w:val="center"/>
          </w:tcPr>
          <w:p w:rsidR="00C716BF" w:rsidRPr="008059E8" w:rsidRDefault="00C716BF" w:rsidP="003C679F">
            <w:pPr>
              <w:spacing w:line="360" w:lineRule="exact"/>
              <w:jc w:val="left"/>
              <w:rPr>
                <w:rFonts w:hAnsi="仿宋_GB2312" w:cs="仿宋_GB2312" w:hint="eastAsia"/>
                <w:spacing w:val="0"/>
                <w:sz w:val="24"/>
                <w:szCs w:val="24"/>
              </w:rPr>
            </w:pPr>
            <w:r w:rsidRPr="008059E8">
              <w:rPr>
                <w:rFonts w:hAnsi="仿宋_GB2312" w:cs="仿宋_GB2312" w:hint="eastAsia"/>
                <w:spacing w:val="0"/>
                <w:sz w:val="24"/>
                <w:szCs w:val="24"/>
              </w:rPr>
              <w:t>日常运行与管理（10分）</w:t>
            </w:r>
          </w:p>
        </w:tc>
        <w:tc>
          <w:tcPr>
            <w:tcW w:w="2210" w:type="dxa"/>
            <w:vAlign w:val="center"/>
          </w:tcPr>
          <w:p w:rsidR="00C716BF" w:rsidRPr="008059E8" w:rsidRDefault="00C716BF" w:rsidP="003C679F">
            <w:pPr>
              <w:spacing w:line="360" w:lineRule="exact"/>
              <w:rPr>
                <w:rFonts w:hAnsi="仿宋_GB2312" w:cs="仿宋_GB2312" w:hint="eastAsia"/>
                <w:spacing w:val="0"/>
                <w:sz w:val="24"/>
                <w:szCs w:val="24"/>
              </w:rPr>
            </w:pPr>
            <w:r w:rsidRPr="008059E8">
              <w:rPr>
                <w:rFonts w:hAnsi="仿宋_GB2312" w:cs="仿宋_GB2312" w:hint="eastAsia"/>
                <w:spacing w:val="0"/>
                <w:sz w:val="24"/>
                <w:szCs w:val="24"/>
              </w:rPr>
              <w:t>软件条件</w:t>
            </w:r>
          </w:p>
        </w:tc>
        <w:tc>
          <w:tcPr>
            <w:tcW w:w="4026" w:type="dxa"/>
            <w:vAlign w:val="center"/>
          </w:tcPr>
          <w:p w:rsidR="00C716BF" w:rsidRPr="008059E8" w:rsidRDefault="00C716BF" w:rsidP="003C679F">
            <w:pPr>
              <w:spacing w:line="360" w:lineRule="exact"/>
              <w:rPr>
                <w:rFonts w:hAnsi="仿宋_GB2312" w:cs="仿宋_GB2312" w:hint="eastAsia"/>
                <w:spacing w:val="0"/>
                <w:sz w:val="24"/>
                <w:szCs w:val="24"/>
              </w:rPr>
            </w:pPr>
            <w:r w:rsidRPr="008059E8">
              <w:rPr>
                <w:rFonts w:hAnsi="仿宋_GB2312" w:cs="仿宋_GB2312" w:hint="eastAsia"/>
                <w:spacing w:val="0"/>
                <w:sz w:val="24"/>
                <w:szCs w:val="24"/>
              </w:rPr>
              <w:t>运行管理机制是否完善（5分）</w:t>
            </w:r>
          </w:p>
        </w:tc>
        <w:tc>
          <w:tcPr>
            <w:tcW w:w="912" w:type="dxa"/>
            <w:vMerge w:val="restart"/>
          </w:tcPr>
          <w:p w:rsidR="00C716BF" w:rsidRPr="008059E8" w:rsidRDefault="00C716BF" w:rsidP="003C679F">
            <w:pPr>
              <w:spacing w:line="360" w:lineRule="exact"/>
              <w:jc w:val="left"/>
              <w:rPr>
                <w:rFonts w:hAnsi="仿宋_GB2312" w:cs="仿宋_GB2312" w:hint="eastAsia"/>
                <w:spacing w:val="0"/>
                <w:sz w:val="24"/>
                <w:szCs w:val="24"/>
              </w:rPr>
            </w:pPr>
          </w:p>
        </w:tc>
      </w:tr>
      <w:tr w:rsidR="00C716BF" w:rsidRPr="008059E8" w:rsidTr="003C679F">
        <w:trPr>
          <w:trHeight w:val="756"/>
          <w:jc w:val="center"/>
        </w:trPr>
        <w:tc>
          <w:tcPr>
            <w:tcW w:w="1948" w:type="dxa"/>
            <w:vMerge/>
          </w:tcPr>
          <w:p w:rsidR="00C716BF" w:rsidRPr="008059E8" w:rsidRDefault="00C716BF" w:rsidP="003C679F">
            <w:pPr>
              <w:spacing w:line="360" w:lineRule="exact"/>
              <w:jc w:val="left"/>
              <w:rPr>
                <w:rFonts w:hAnsi="仿宋_GB2312" w:cs="仿宋_GB2312" w:hint="eastAsia"/>
                <w:spacing w:val="0"/>
                <w:sz w:val="24"/>
                <w:szCs w:val="24"/>
              </w:rPr>
            </w:pPr>
          </w:p>
        </w:tc>
        <w:tc>
          <w:tcPr>
            <w:tcW w:w="2210" w:type="dxa"/>
            <w:vAlign w:val="center"/>
          </w:tcPr>
          <w:p w:rsidR="00C716BF" w:rsidRPr="008059E8" w:rsidRDefault="00C716BF" w:rsidP="003C679F">
            <w:pPr>
              <w:spacing w:line="360" w:lineRule="exact"/>
              <w:rPr>
                <w:rFonts w:hAnsi="仿宋_GB2312" w:cs="仿宋_GB2312" w:hint="eastAsia"/>
                <w:spacing w:val="0"/>
                <w:sz w:val="24"/>
                <w:szCs w:val="24"/>
              </w:rPr>
            </w:pPr>
            <w:r w:rsidRPr="008059E8">
              <w:rPr>
                <w:rFonts w:hAnsi="仿宋_GB2312" w:cs="仿宋_GB2312" w:hint="eastAsia"/>
                <w:spacing w:val="0"/>
                <w:sz w:val="24"/>
                <w:szCs w:val="24"/>
              </w:rPr>
              <w:t>硬件条件</w:t>
            </w:r>
          </w:p>
        </w:tc>
        <w:tc>
          <w:tcPr>
            <w:tcW w:w="4026" w:type="dxa"/>
            <w:vAlign w:val="center"/>
          </w:tcPr>
          <w:p w:rsidR="00C716BF" w:rsidRPr="008059E8" w:rsidRDefault="00C716BF" w:rsidP="003C679F">
            <w:pPr>
              <w:spacing w:line="360" w:lineRule="exact"/>
              <w:rPr>
                <w:rFonts w:hAnsi="仿宋_GB2312" w:cs="仿宋_GB2312" w:hint="eastAsia"/>
                <w:spacing w:val="0"/>
                <w:sz w:val="24"/>
                <w:szCs w:val="24"/>
              </w:rPr>
            </w:pPr>
            <w:r w:rsidRPr="008059E8">
              <w:rPr>
                <w:rFonts w:hAnsi="仿宋_GB2312" w:cs="仿宋_GB2312" w:hint="eastAsia"/>
                <w:spacing w:val="0"/>
                <w:sz w:val="24"/>
                <w:szCs w:val="24"/>
              </w:rPr>
              <w:t>依托单位是否给予了相应的政策、制度、资金和服务保障支持（5分）</w:t>
            </w:r>
          </w:p>
        </w:tc>
        <w:tc>
          <w:tcPr>
            <w:tcW w:w="912" w:type="dxa"/>
            <w:vMerge/>
          </w:tcPr>
          <w:p w:rsidR="00C716BF" w:rsidRPr="008059E8" w:rsidRDefault="00C716BF" w:rsidP="003C679F">
            <w:pPr>
              <w:spacing w:line="360" w:lineRule="exact"/>
              <w:jc w:val="left"/>
              <w:rPr>
                <w:rFonts w:hAnsi="仿宋_GB2312" w:cs="仿宋_GB2312" w:hint="eastAsia"/>
                <w:spacing w:val="0"/>
                <w:sz w:val="24"/>
                <w:szCs w:val="24"/>
              </w:rPr>
            </w:pPr>
          </w:p>
        </w:tc>
      </w:tr>
    </w:tbl>
    <w:p w:rsidR="00C716BF" w:rsidRPr="008059E8" w:rsidRDefault="00C716BF" w:rsidP="00C716BF">
      <w:pPr>
        <w:snapToGrid w:val="0"/>
        <w:spacing w:beforeLines="50" w:before="156" w:afterLines="50" w:after="156" w:line="600" w:lineRule="exact"/>
        <w:ind w:firstLine="601"/>
        <w:jc w:val="left"/>
        <w:rPr>
          <w:rFonts w:ascii="黑体" w:eastAsia="黑体" w:hAnsi="黑体" w:cs="黑体" w:hint="eastAsia"/>
          <w:snapToGrid w:val="0"/>
          <w:kern w:val="0"/>
          <w:szCs w:val="32"/>
        </w:rPr>
      </w:pPr>
      <w:r w:rsidRPr="008059E8">
        <w:rPr>
          <w:rFonts w:ascii="黑体" w:eastAsia="黑体" w:hAnsi="黑体" w:cs="黑体" w:hint="eastAsia"/>
          <w:snapToGrid w:val="0"/>
          <w:kern w:val="0"/>
          <w:szCs w:val="32"/>
        </w:rPr>
        <w:t>二、国际联合研究中心评估打分标准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0"/>
        <w:gridCol w:w="2604"/>
        <w:gridCol w:w="3727"/>
        <w:gridCol w:w="877"/>
      </w:tblGrid>
      <w:tr w:rsidR="00C716BF" w:rsidRPr="008059E8" w:rsidTr="003C679F">
        <w:trPr>
          <w:jc w:val="center"/>
        </w:trPr>
        <w:tc>
          <w:tcPr>
            <w:tcW w:w="1700" w:type="dxa"/>
          </w:tcPr>
          <w:p w:rsidR="00C716BF" w:rsidRPr="008059E8" w:rsidRDefault="00C716BF" w:rsidP="003C679F">
            <w:pPr>
              <w:snapToGrid w:val="0"/>
              <w:spacing w:line="440" w:lineRule="exact"/>
              <w:jc w:val="center"/>
              <w:rPr>
                <w:rFonts w:hAnsi="仿宋_GB2312" w:cs="仿宋_GB2312" w:hint="eastAsia"/>
                <w:b/>
                <w:spacing w:val="0"/>
                <w:sz w:val="24"/>
                <w:szCs w:val="24"/>
              </w:rPr>
            </w:pPr>
            <w:r w:rsidRPr="008059E8">
              <w:rPr>
                <w:rFonts w:hAnsi="仿宋_GB2312" w:cs="仿宋_GB2312" w:hint="eastAsia"/>
                <w:b/>
                <w:spacing w:val="0"/>
                <w:sz w:val="24"/>
                <w:szCs w:val="24"/>
              </w:rPr>
              <w:t>评估指标</w:t>
            </w:r>
          </w:p>
        </w:tc>
        <w:tc>
          <w:tcPr>
            <w:tcW w:w="2604" w:type="dxa"/>
          </w:tcPr>
          <w:p w:rsidR="00C716BF" w:rsidRPr="008059E8" w:rsidRDefault="00C716BF" w:rsidP="003C679F">
            <w:pPr>
              <w:snapToGrid w:val="0"/>
              <w:spacing w:line="440" w:lineRule="exact"/>
              <w:jc w:val="center"/>
              <w:rPr>
                <w:rFonts w:hAnsi="仿宋_GB2312" w:cs="仿宋_GB2312" w:hint="eastAsia"/>
                <w:b/>
                <w:spacing w:val="0"/>
                <w:sz w:val="24"/>
                <w:szCs w:val="24"/>
              </w:rPr>
            </w:pPr>
            <w:r w:rsidRPr="008059E8">
              <w:rPr>
                <w:rFonts w:hAnsi="仿宋_GB2312" w:cs="仿宋_GB2312" w:hint="eastAsia"/>
                <w:b/>
                <w:spacing w:val="0"/>
                <w:sz w:val="24"/>
                <w:szCs w:val="24"/>
              </w:rPr>
              <w:t>考核内容</w:t>
            </w:r>
          </w:p>
        </w:tc>
        <w:tc>
          <w:tcPr>
            <w:tcW w:w="3727" w:type="dxa"/>
          </w:tcPr>
          <w:p w:rsidR="00C716BF" w:rsidRPr="008059E8" w:rsidRDefault="00C716BF" w:rsidP="003C679F">
            <w:pPr>
              <w:snapToGrid w:val="0"/>
              <w:spacing w:line="440" w:lineRule="exact"/>
              <w:jc w:val="center"/>
              <w:rPr>
                <w:rFonts w:hAnsi="仿宋_GB2312" w:cs="仿宋_GB2312" w:hint="eastAsia"/>
                <w:b/>
                <w:spacing w:val="0"/>
                <w:sz w:val="24"/>
                <w:szCs w:val="24"/>
              </w:rPr>
            </w:pPr>
            <w:r w:rsidRPr="008059E8">
              <w:rPr>
                <w:rFonts w:hAnsi="仿宋_GB2312" w:cs="仿宋_GB2312" w:hint="eastAsia"/>
                <w:b/>
                <w:spacing w:val="0"/>
                <w:sz w:val="24"/>
                <w:szCs w:val="24"/>
              </w:rPr>
              <w:t>考核标准</w:t>
            </w:r>
          </w:p>
        </w:tc>
        <w:tc>
          <w:tcPr>
            <w:tcW w:w="877" w:type="dxa"/>
          </w:tcPr>
          <w:p w:rsidR="00C716BF" w:rsidRPr="008059E8" w:rsidRDefault="00C716BF" w:rsidP="003C679F">
            <w:pPr>
              <w:snapToGrid w:val="0"/>
              <w:spacing w:line="440" w:lineRule="exact"/>
              <w:jc w:val="center"/>
              <w:rPr>
                <w:rFonts w:hAnsi="仿宋_GB2312" w:cs="仿宋_GB2312" w:hint="eastAsia"/>
                <w:b/>
                <w:spacing w:val="0"/>
                <w:sz w:val="24"/>
                <w:szCs w:val="24"/>
              </w:rPr>
            </w:pPr>
            <w:r w:rsidRPr="008059E8">
              <w:rPr>
                <w:rFonts w:hAnsi="仿宋_GB2312" w:cs="仿宋_GB2312" w:hint="eastAsia"/>
                <w:b/>
                <w:spacing w:val="0"/>
                <w:sz w:val="24"/>
                <w:szCs w:val="24"/>
              </w:rPr>
              <w:t>得分</w:t>
            </w:r>
          </w:p>
        </w:tc>
      </w:tr>
      <w:tr w:rsidR="00C716BF" w:rsidRPr="008059E8" w:rsidTr="003C679F">
        <w:trPr>
          <w:trHeight w:val="600"/>
          <w:jc w:val="center"/>
        </w:trPr>
        <w:tc>
          <w:tcPr>
            <w:tcW w:w="1700" w:type="dxa"/>
            <w:vMerge w:val="restart"/>
            <w:vAlign w:val="center"/>
          </w:tcPr>
          <w:p w:rsidR="00C716BF" w:rsidRPr="008059E8" w:rsidRDefault="00C716BF" w:rsidP="003C679F">
            <w:pPr>
              <w:snapToGrid w:val="0"/>
              <w:spacing w:line="400" w:lineRule="exact"/>
              <w:rPr>
                <w:rFonts w:hAnsi="仿宋_GB2312" w:cs="仿宋_GB2312" w:hint="eastAsia"/>
                <w:spacing w:val="0"/>
                <w:sz w:val="24"/>
                <w:szCs w:val="24"/>
              </w:rPr>
            </w:pPr>
            <w:r w:rsidRPr="008059E8">
              <w:rPr>
                <w:rFonts w:hAnsi="仿宋_GB2312" w:cs="仿宋_GB2312" w:hint="eastAsia"/>
                <w:spacing w:val="0"/>
                <w:sz w:val="24"/>
                <w:szCs w:val="24"/>
              </w:rPr>
              <w:t>研发能力与贡献（30分）</w:t>
            </w:r>
          </w:p>
        </w:tc>
        <w:tc>
          <w:tcPr>
            <w:tcW w:w="2604" w:type="dxa"/>
            <w:vAlign w:val="center"/>
          </w:tcPr>
          <w:p w:rsidR="00C716BF" w:rsidRPr="008059E8" w:rsidRDefault="00C716BF" w:rsidP="003C679F">
            <w:pPr>
              <w:snapToGrid w:val="0"/>
              <w:spacing w:line="400" w:lineRule="exact"/>
              <w:rPr>
                <w:rFonts w:hAnsi="仿宋_GB2312" w:cs="仿宋_GB2312" w:hint="eastAsia"/>
                <w:spacing w:val="0"/>
                <w:sz w:val="24"/>
                <w:szCs w:val="24"/>
              </w:rPr>
            </w:pPr>
            <w:r w:rsidRPr="008059E8">
              <w:rPr>
                <w:rFonts w:hAnsi="仿宋_GB2312" w:cs="仿宋_GB2312" w:hint="eastAsia"/>
                <w:spacing w:val="0"/>
                <w:sz w:val="24"/>
                <w:szCs w:val="24"/>
              </w:rPr>
              <w:t>总体定位和研究方向、研发能力</w:t>
            </w:r>
          </w:p>
        </w:tc>
        <w:tc>
          <w:tcPr>
            <w:tcW w:w="3727" w:type="dxa"/>
            <w:vAlign w:val="center"/>
          </w:tcPr>
          <w:p w:rsidR="00C716BF" w:rsidRPr="008059E8" w:rsidRDefault="00C716BF" w:rsidP="003C679F">
            <w:pPr>
              <w:snapToGrid w:val="0"/>
              <w:spacing w:line="400" w:lineRule="exact"/>
              <w:rPr>
                <w:rFonts w:hAnsi="仿宋_GB2312" w:cs="仿宋_GB2312" w:hint="eastAsia"/>
                <w:spacing w:val="0"/>
                <w:sz w:val="24"/>
                <w:szCs w:val="24"/>
              </w:rPr>
            </w:pPr>
            <w:r w:rsidRPr="008059E8">
              <w:rPr>
                <w:rFonts w:hAnsi="仿宋_GB2312" w:cs="仿宋_GB2312" w:hint="eastAsia"/>
                <w:spacing w:val="0"/>
                <w:sz w:val="24"/>
                <w:szCs w:val="24"/>
              </w:rPr>
              <w:t>总体定位清晰，重点研究方向领域明确（5分）</w:t>
            </w:r>
          </w:p>
          <w:p w:rsidR="00C716BF" w:rsidRPr="008059E8" w:rsidRDefault="00C716BF" w:rsidP="003C679F">
            <w:pPr>
              <w:snapToGrid w:val="0"/>
              <w:spacing w:line="400" w:lineRule="exact"/>
              <w:rPr>
                <w:rFonts w:hAnsi="仿宋_GB2312" w:cs="仿宋_GB2312" w:hint="eastAsia"/>
                <w:spacing w:val="0"/>
                <w:sz w:val="24"/>
                <w:szCs w:val="24"/>
              </w:rPr>
            </w:pPr>
            <w:r w:rsidRPr="008059E8">
              <w:rPr>
                <w:rFonts w:hAnsi="仿宋_GB2312" w:cs="仿宋_GB2312" w:hint="eastAsia"/>
                <w:spacing w:val="0"/>
                <w:sz w:val="24"/>
                <w:szCs w:val="24"/>
              </w:rPr>
              <w:t>在前沿技术、竞争前技术和基础科学领域的地位（5分）</w:t>
            </w:r>
          </w:p>
        </w:tc>
        <w:tc>
          <w:tcPr>
            <w:tcW w:w="877" w:type="dxa"/>
            <w:vMerge w:val="restart"/>
          </w:tcPr>
          <w:p w:rsidR="00C716BF" w:rsidRPr="008059E8" w:rsidRDefault="00C716BF" w:rsidP="003C679F">
            <w:pPr>
              <w:rPr>
                <w:rFonts w:hAnsi="仿宋_GB2312" w:cs="仿宋_GB2312" w:hint="eastAsia"/>
                <w:spacing w:val="0"/>
                <w:sz w:val="13"/>
                <w:szCs w:val="13"/>
              </w:rPr>
            </w:pPr>
          </w:p>
        </w:tc>
      </w:tr>
      <w:tr w:rsidR="00C716BF" w:rsidRPr="008059E8" w:rsidTr="003C679F">
        <w:trPr>
          <w:trHeight w:val="276"/>
          <w:jc w:val="center"/>
        </w:trPr>
        <w:tc>
          <w:tcPr>
            <w:tcW w:w="1700" w:type="dxa"/>
            <w:vMerge/>
            <w:vAlign w:val="center"/>
          </w:tcPr>
          <w:p w:rsidR="00C716BF" w:rsidRPr="008059E8" w:rsidRDefault="00C716BF" w:rsidP="003C679F">
            <w:pPr>
              <w:snapToGrid w:val="0"/>
              <w:spacing w:line="400" w:lineRule="exact"/>
              <w:rPr>
                <w:rFonts w:hAnsi="仿宋_GB2312" w:cs="仿宋_GB2312" w:hint="eastAsia"/>
                <w:spacing w:val="0"/>
                <w:sz w:val="24"/>
                <w:szCs w:val="24"/>
              </w:rPr>
            </w:pPr>
          </w:p>
        </w:tc>
        <w:tc>
          <w:tcPr>
            <w:tcW w:w="2604" w:type="dxa"/>
            <w:vAlign w:val="center"/>
          </w:tcPr>
          <w:p w:rsidR="00C716BF" w:rsidRPr="008059E8" w:rsidRDefault="00C716BF" w:rsidP="003C679F">
            <w:pPr>
              <w:snapToGrid w:val="0"/>
              <w:spacing w:line="400" w:lineRule="exact"/>
              <w:rPr>
                <w:rFonts w:hAnsi="仿宋_GB2312" w:cs="仿宋_GB2312" w:hint="eastAsia"/>
                <w:spacing w:val="0"/>
                <w:sz w:val="24"/>
                <w:szCs w:val="24"/>
              </w:rPr>
            </w:pPr>
            <w:r w:rsidRPr="008059E8">
              <w:rPr>
                <w:rFonts w:hAnsi="仿宋_GB2312" w:cs="仿宋_GB2312" w:hint="eastAsia"/>
                <w:spacing w:val="0"/>
                <w:sz w:val="24"/>
                <w:szCs w:val="24"/>
              </w:rPr>
              <w:t>承担任务</w:t>
            </w:r>
          </w:p>
        </w:tc>
        <w:tc>
          <w:tcPr>
            <w:tcW w:w="3727" w:type="dxa"/>
            <w:vAlign w:val="center"/>
          </w:tcPr>
          <w:p w:rsidR="00C716BF" w:rsidRPr="008059E8" w:rsidRDefault="00C716BF" w:rsidP="003C679F">
            <w:pPr>
              <w:snapToGrid w:val="0"/>
              <w:spacing w:line="400" w:lineRule="exact"/>
              <w:rPr>
                <w:rFonts w:hAnsi="仿宋_GB2312" w:cs="仿宋_GB2312" w:hint="eastAsia"/>
                <w:spacing w:val="0"/>
                <w:sz w:val="24"/>
                <w:szCs w:val="24"/>
              </w:rPr>
            </w:pPr>
            <w:r w:rsidRPr="008059E8">
              <w:rPr>
                <w:rFonts w:hAnsi="仿宋_GB2312" w:cs="仿宋_GB2312" w:hint="eastAsia"/>
                <w:spacing w:val="0"/>
                <w:sz w:val="24"/>
                <w:szCs w:val="24"/>
              </w:rPr>
              <w:t>承担课题、政府资助项目数量（10分）</w:t>
            </w:r>
          </w:p>
        </w:tc>
        <w:tc>
          <w:tcPr>
            <w:tcW w:w="877" w:type="dxa"/>
            <w:vMerge/>
          </w:tcPr>
          <w:p w:rsidR="00C716BF" w:rsidRPr="008059E8" w:rsidRDefault="00C716BF" w:rsidP="003C679F">
            <w:pPr>
              <w:rPr>
                <w:rFonts w:hAnsi="仿宋_GB2312" w:cs="仿宋_GB2312" w:hint="eastAsia"/>
                <w:spacing w:val="0"/>
                <w:sz w:val="13"/>
                <w:szCs w:val="13"/>
              </w:rPr>
            </w:pPr>
          </w:p>
        </w:tc>
      </w:tr>
      <w:tr w:rsidR="00C716BF" w:rsidRPr="008059E8" w:rsidTr="003C679F">
        <w:trPr>
          <w:trHeight w:val="584"/>
          <w:jc w:val="center"/>
        </w:trPr>
        <w:tc>
          <w:tcPr>
            <w:tcW w:w="1700" w:type="dxa"/>
            <w:vMerge/>
            <w:vAlign w:val="center"/>
          </w:tcPr>
          <w:p w:rsidR="00C716BF" w:rsidRPr="008059E8" w:rsidRDefault="00C716BF" w:rsidP="003C679F">
            <w:pPr>
              <w:snapToGrid w:val="0"/>
              <w:spacing w:line="400" w:lineRule="exact"/>
              <w:rPr>
                <w:rFonts w:hAnsi="仿宋_GB2312" w:cs="仿宋_GB2312" w:hint="eastAsia"/>
                <w:spacing w:val="0"/>
                <w:sz w:val="24"/>
                <w:szCs w:val="24"/>
              </w:rPr>
            </w:pPr>
          </w:p>
        </w:tc>
        <w:tc>
          <w:tcPr>
            <w:tcW w:w="2604" w:type="dxa"/>
            <w:vAlign w:val="center"/>
          </w:tcPr>
          <w:p w:rsidR="00C716BF" w:rsidRPr="008059E8" w:rsidRDefault="00C716BF" w:rsidP="003C679F">
            <w:pPr>
              <w:snapToGrid w:val="0"/>
              <w:spacing w:line="400" w:lineRule="exact"/>
              <w:rPr>
                <w:rFonts w:hAnsi="仿宋_GB2312" w:cs="仿宋_GB2312" w:hint="eastAsia"/>
                <w:spacing w:val="0"/>
                <w:sz w:val="24"/>
                <w:szCs w:val="24"/>
              </w:rPr>
            </w:pPr>
            <w:r w:rsidRPr="008059E8">
              <w:rPr>
                <w:rFonts w:hAnsi="仿宋_GB2312" w:cs="仿宋_GB2312" w:hint="eastAsia"/>
                <w:spacing w:val="0"/>
                <w:sz w:val="24"/>
                <w:szCs w:val="24"/>
              </w:rPr>
              <w:t>成果及贡献</w:t>
            </w:r>
          </w:p>
        </w:tc>
        <w:tc>
          <w:tcPr>
            <w:tcW w:w="3727" w:type="dxa"/>
            <w:vAlign w:val="center"/>
          </w:tcPr>
          <w:p w:rsidR="00C716BF" w:rsidRPr="008059E8" w:rsidRDefault="00C716BF" w:rsidP="003C679F">
            <w:pPr>
              <w:snapToGrid w:val="0"/>
              <w:spacing w:line="400" w:lineRule="exact"/>
              <w:rPr>
                <w:rFonts w:hAnsi="仿宋_GB2312" w:cs="仿宋_GB2312" w:hint="eastAsia"/>
                <w:spacing w:val="0"/>
                <w:sz w:val="24"/>
                <w:szCs w:val="24"/>
              </w:rPr>
            </w:pPr>
            <w:r w:rsidRPr="008059E8">
              <w:rPr>
                <w:rFonts w:hAnsi="仿宋_GB2312" w:cs="仿宋_GB2312" w:hint="eastAsia"/>
                <w:spacing w:val="0"/>
                <w:sz w:val="24"/>
                <w:szCs w:val="24"/>
              </w:rPr>
              <w:t>代表性研究成果数量（5分）</w:t>
            </w:r>
          </w:p>
          <w:p w:rsidR="00C716BF" w:rsidRPr="008059E8" w:rsidRDefault="00C716BF" w:rsidP="003C679F">
            <w:pPr>
              <w:snapToGrid w:val="0"/>
              <w:spacing w:line="400" w:lineRule="exact"/>
              <w:rPr>
                <w:rFonts w:hAnsi="仿宋_GB2312" w:cs="仿宋_GB2312" w:hint="eastAsia"/>
                <w:spacing w:val="0"/>
                <w:sz w:val="24"/>
                <w:szCs w:val="24"/>
              </w:rPr>
            </w:pPr>
            <w:r w:rsidRPr="008059E8">
              <w:rPr>
                <w:rFonts w:hAnsi="仿宋_GB2312" w:cs="仿宋_GB2312" w:hint="eastAsia"/>
                <w:spacing w:val="0"/>
                <w:sz w:val="24"/>
                <w:szCs w:val="24"/>
              </w:rPr>
              <w:t>申请专利，发表论文数量（5分）</w:t>
            </w:r>
          </w:p>
        </w:tc>
        <w:tc>
          <w:tcPr>
            <w:tcW w:w="877" w:type="dxa"/>
            <w:vMerge/>
          </w:tcPr>
          <w:p w:rsidR="00C716BF" w:rsidRPr="008059E8" w:rsidRDefault="00C716BF" w:rsidP="003C679F">
            <w:pPr>
              <w:rPr>
                <w:rFonts w:hAnsi="仿宋_GB2312" w:cs="仿宋_GB2312" w:hint="eastAsia"/>
                <w:spacing w:val="0"/>
                <w:sz w:val="13"/>
                <w:szCs w:val="13"/>
              </w:rPr>
            </w:pPr>
          </w:p>
        </w:tc>
      </w:tr>
      <w:tr w:rsidR="00C716BF" w:rsidRPr="008059E8" w:rsidTr="003C679F">
        <w:trPr>
          <w:trHeight w:val="375"/>
          <w:jc w:val="center"/>
        </w:trPr>
        <w:tc>
          <w:tcPr>
            <w:tcW w:w="1700" w:type="dxa"/>
            <w:vMerge w:val="restart"/>
            <w:vAlign w:val="center"/>
          </w:tcPr>
          <w:p w:rsidR="00C716BF" w:rsidRPr="008059E8" w:rsidRDefault="00C716BF" w:rsidP="003C679F">
            <w:pPr>
              <w:snapToGrid w:val="0"/>
              <w:spacing w:line="400" w:lineRule="exact"/>
              <w:rPr>
                <w:rFonts w:hAnsi="仿宋_GB2312" w:cs="仿宋_GB2312" w:hint="eastAsia"/>
                <w:spacing w:val="0"/>
                <w:sz w:val="24"/>
                <w:szCs w:val="24"/>
              </w:rPr>
            </w:pPr>
            <w:r w:rsidRPr="008059E8">
              <w:rPr>
                <w:rFonts w:hAnsi="仿宋_GB2312" w:cs="仿宋_GB2312" w:hint="eastAsia"/>
                <w:spacing w:val="0"/>
                <w:sz w:val="24"/>
                <w:szCs w:val="24"/>
              </w:rPr>
              <w:t>国际科技合作与交流（30分）</w:t>
            </w:r>
          </w:p>
        </w:tc>
        <w:tc>
          <w:tcPr>
            <w:tcW w:w="2604" w:type="dxa"/>
            <w:vAlign w:val="center"/>
          </w:tcPr>
          <w:p w:rsidR="00C716BF" w:rsidRPr="008059E8" w:rsidRDefault="00C716BF" w:rsidP="003C679F">
            <w:pPr>
              <w:snapToGrid w:val="0"/>
              <w:spacing w:line="400" w:lineRule="exact"/>
              <w:rPr>
                <w:rFonts w:hAnsi="仿宋_GB2312" w:cs="仿宋_GB2312" w:hint="eastAsia"/>
                <w:spacing w:val="0"/>
                <w:sz w:val="24"/>
                <w:szCs w:val="24"/>
              </w:rPr>
            </w:pPr>
            <w:r w:rsidRPr="008059E8">
              <w:rPr>
                <w:rFonts w:hAnsi="仿宋_GB2312" w:cs="仿宋_GB2312" w:hint="eastAsia"/>
                <w:spacing w:val="0"/>
                <w:sz w:val="24"/>
                <w:szCs w:val="24"/>
              </w:rPr>
              <w:t>国际科技合作渠道、对象</w:t>
            </w:r>
          </w:p>
        </w:tc>
        <w:tc>
          <w:tcPr>
            <w:tcW w:w="3727" w:type="dxa"/>
            <w:vAlign w:val="center"/>
          </w:tcPr>
          <w:p w:rsidR="00C716BF" w:rsidRPr="008059E8" w:rsidRDefault="00C716BF" w:rsidP="003C679F">
            <w:pPr>
              <w:snapToGrid w:val="0"/>
              <w:spacing w:line="400" w:lineRule="exact"/>
              <w:rPr>
                <w:rFonts w:hAnsi="仿宋_GB2312" w:cs="仿宋_GB2312" w:hint="eastAsia"/>
                <w:spacing w:val="0"/>
                <w:sz w:val="24"/>
                <w:szCs w:val="24"/>
              </w:rPr>
            </w:pPr>
            <w:r w:rsidRPr="008059E8">
              <w:rPr>
                <w:rFonts w:hAnsi="仿宋_GB2312" w:cs="仿宋_GB2312" w:hint="eastAsia"/>
                <w:spacing w:val="0"/>
                <w:sz w:val="24"/>
                <w:szCs w:val="24"/>
              </w:rPr>
              <w:t>合作渠道稳定（5分）</w:t>
            </w:r>
          </w:p>
          <w:p w:rsidR="00C716BF" w:rsidRPr="008059E8" w:rsidRDefault="00C716BF" w:rsidP="003C679F">
            <w:pPr>
              <w:snapToGrid w:val="0"/>
              <w:spacing w:line="400" w:lineRule="exact"/>
              <w:rPr>
                <w:rFonts w:hAnsi="仿宋_GB2312" w:cs="仿宋_GB2312" w:hint="eastAsia"/>
                <w:spacing w:val="0"/>
                <w:sz w:val="24"/>
                <w:szCs w:val="24"/>
              </w:rPr>
            </w:pPr>
            <w:r w:rsidRPr="008059E8">
              <w:rPr>
                <w:rFonts w:hAnsi="仿宋_GB2312" w:cs="仿宋_GB2312" w:hint="eastAsia"/>
                <w:spacing w:val="0"/>
                <w:sz w:val="24"/>
                <w:szCs w:val="24"/>
              </w:rPr>
              <w:t>合作国别数量、合作对象的质量（5分）</w:t>
            </w:r>
          </w:p>
        </w:tc>
        <w:tc>
          <w:tcPr>
            <w:tcW w:w="877" w:type="dxa"/>
            <w:vMerge w:val="restart"/>
          </w:tcPr>
          <w:p w:rsidR="00C716BF" w:rsidRPr="008059E8" w:rsidRDefault="00C716BF" w:rsidP="003C679F">
            <w:pPr>
              <w:rPr>
                <w:rFonts w:hAnsi="仿宋_GB2312" w:cs="仿宋_GB2312" w:hint="eastAsia"/>
                <w:spacing w:val="0"/>
                <w:sz w:val="13"/>
                <w:szCs w:val="13"/>
              </w:rPr>
            </w:pPr>
          </w:p>
        </w:tc>
      </w:tr>
      <w:tr w:rsidR="00C716BF" w:rsidRPr="008059E8" w:rsidTr="003C679F">
        <w:trPr>
          <w:trHeight w:val="520"/>
          <w:jc w:val="center"/>
        </w:trPr>
        <w:tc>
          <w:tcPr>
            <w:tcW w:w="1700" w:type="dxa"/>
            <w:vMerge/>
            <w:vAlign w:val="center"/>
          </w:tcPr>
          <w:p w:rsidR="00C716BF" w:rsidRPr="008059E8" w:rsidRDefault="00C716BF" w:rsidP="003C679F">
            <w:pPr>
              <w:snapToGrid w:val="0"/>
              <w:spacing w:line="400" w:lineRule="exact"/>
              <w:rPr>
                <w:rFonts w:hAnsi="仿宋_GB2312" w:cs="仿宋_GB2312" w:hint="eastAsia"/>
                <w:spacing w:val="0"/>
                <w:sz w:val="24"/>
                <w:szCs w:val="24"/>
              </w:rPr>
            </w:pPr>
          </w:p>
        </w:tc>
        <w:tc>
          <w:tcPr>
            <w:tcW w:w="2604" w:type="dxa"/>
            <w:vAlign w:val="center"/>
          </w:tcPr>
          <w:p w:rsidR="00C716BF" w:rsidRPr="008059E8" w:rsidRDefault="00C716BF" w:rsidP="003C679F">
            <w:pPr>
              <w:snapToGrid w:val="0"/>
              <w:spacing w:line="400" w:lineRule="exact"/>
              <w:rPr>
                <w:rFonts w:hAnsi="仿宋_GB2312" w:cs="仿宋_GB2312" w:hint="eastAsia"/>
                <w:spacing w:val="0"/>
                <w:sz w:val="24"/>
                <w:szCs w:val="24"/>
              </w:rPr>
            </w:pPr>
            <w:r w:rsidRPr="008059E8">
              <w:rPr>
                <w:rFonts w:hAnsi="仿宋_GB2312" w:cs="仿宋_GB2312" w:hint="eastAsia"/>
                <w:spacing w:val="0"/>
                <w:sz w:val="24"/>
                <w:szCs w:val="24"/>
              </w:rPr>
              <w:t>项目、经费</w:t>
            </w:r>
          </w:p>
        </w:tc>
        <w:tc>
          <w:tcPr>
            <w:tcW w:w="3727" w:type="dxa"/>
            <w:vAlign w:val="center"/>
          </w:tcPr>
          <w:p w:rsidR="00C716BF" w:rsidRPr="008059E8" w:rsidRDefault="00C716BF" w:rsidP="003C679F">
            <w:pPr>
              <w:snapToGrid w:val="0"/>
              <w:spacing w:line="400" w:lineRule="exact"/>
              <w:rPr>
                <w:rFonts w:hAnsi="仿宋_GB2312" w:cs="仿宋_GB2312" w:hint="eastAsia"/>
                <w:spacing w:val="0"/>
                <w:sz w:val="24"/>
                <w:szCs w:val="24"/>
              </w:rPr>
            </w:pPr>
            <w:r w:rsidRPr="008059E8">
              <w:rPr>
                <w:rFonts w:hAnsi="仿宋_GB2312" w:cs="仿宋_GB2312" w:hint="eastAsia"/>
                <w:spacing w:val="0"/>
                <w:sz w:val="24"/>
                <w:szCs w:val="24"/>
              </w:rPr>
              <w:t>合作项目数量（5分）</w:t>
            </w:r>
          </w:p>
          <w:p w:rsidR="00C716BF" w:rsidRPr="008059E8" w:rsidRDefault="00C716BF" w:rsidP="003C679F">
            <w:pPr>
              <w:snapToGrid w:val="0"/>
              <w:spacing w:line="400" w:lineRule="exact"/>
              <w:rPr>
                <w:rFonts w:hAnsi="仿宋_GB2312" w:cs="仿宋_GB2312" w:hint="eastAsia"/>
                <w:spacing w:val="0"/>
                <w:sz w:val="24"/>
                <w:szCs w:val="24"/>
              </w:rPr>
            </w:pPr>
            <w:r w:rsidRPr="008059E8">
              <w:rPr>
                <w:rFonts w:hAnsi="仿宋_GB2312" w:cs="仿宋_GB2312" w:hint="eastAsia"/>
                <w:spacing w:val="0"/>
                <w:sz w:val="24"/>
                <w:szCs w:val="24"/>
              </w:rPr>
              <w:t>国合投入及获得经费支持的比例（5分）</w:t>
            </w:r>
          </w:p>
        </w:tc>
        <w:tc>
          <w:tcPr>
            <w:tcW w:w="877" w:type="dxa"/>
            <w:vMerge/>
          </w:tcPr>
          <w:p w:rsidR="00C716BF" w:rsidRPr="008059E8" w:rsidRDefault="00C716BF" w:rsidP="003C679F">
            <w:pPr>
              <w:rPr>
                <w:rFonts w:hAnsi="仿宋_GB2312" w:cs="仿宋_GB2312" w:hint="eastAsia"/>
                <w:spacing w:val="0"/>
                <w:sz w:val="13"/>
                <w:szCs w:val="13"/>
              </w:rPr>
            </w:pPr>
          </w:p>
        </w:tc>
      </w:tr>
      <w:tr w:rsidR="00C716BF" w:rsidRPr="008059E8" w:rsidTr="003C679F">
        <w:trPr>
          <w:trHeight w:val="677"/>
          <w:jc w:val="center"/>
        </w:trPr>
        <w:tc>
          <w:tcPr>
            <w:tcW w:w="1700" w:type="dxa"/>
            <w:vMerge/>
            <w:vAlign w:val="center"/>
          </w:tcPr>
          <w:p w:rsidR="00C716BF" w:rsidRPr="008059E8" w:rsidRDefault="00C716BF" w:rsidP="003C679F">
            <w:pPr>
              <w:snapToGrid w:val="0"/>
              <w:spacing w:line="400" w:lineRule="exact"/>
              <w:rPr>
                <w:rFonts w:hAnsi="仿宋_GB2312" w:cs="仿宋_GB2312" w:hint="eastAsia"/>
                <w:spacing w:val="0"/>
                <w:sz w:val="24"/>
                <w:szCs w:val="24"/>
              </w:rPr>
            </w:pPr>
          </w:p>
        </w:tc>
        <w:tc>
          <w:tcPr>
            <w:tcW w:w="2604" w:type="dxa"/>
            <w:vAlign w:val="center"/>
          </w:tcPr>
          <w:p w:rsidR="00C716BF" w:rsidRPr="008059E8" w:rsidRDefault="00C716BF" w:rsidP="003C679F">
            <w:pPr>
              <w:snapToGrid w:val="0"/>
              <w:spacing w:line="400" w:lineRule="exact"/>
              <w:rPr>
                <w:rFonts w:hAnsi="仿宋_GB2312" w:cs="仿宋_GB2312" w:hint="eastAsia"/>
                <w:spacing w:val="0"/>
                <w:sz w:val="24"/>
                <w:szCs w:val="24"/>
              </w:rPr>
            </w:pPr>
            <w:r w:rsidRPr="008059E8">
              <w:rPr>
                <w:rFonts w:hAnsi="仿宋_GB2312" w:cs="仿宋_GB2312" w:hint="eastAsia"/>
                <w:spacing w:val="0"/>
                <w:sz w:val="24"/>
                <w:szCs w:val="24"/>
              </w:rPr>
              <w:t>成果，引导和示范作用</w:t>
            </w:r>
          </w:p>
        </w:tc>
        <w:tc>
          <w:tcPr>
            <w:tcW w:w="3727" w:type="dxa"/>
            <w:vAlign w:val="center"/>
          </w:tcPr>
          <w:p w:rsidR="00C716BF" w:rsidRPr="008059E8" w:rsidRDefault="00C716BF" w:rsidP="003C679F">
            <w:pPr>
              <w:snapToGrid w:val="0"/>
              <w:spacing w:line="400" w:lineRule="exact"/>
              <w:rPr>
                <w:rFonts w:hAnsi="仿宋_GB2312" w:cs="仿宋_GB2312" w:hint="eastAsia"/>
                <w:spacing w:val="0"/>
                <w:sz w:val="24"/>
                <w:szCs w:val="24"/>
              </w:rPr>
            </w:pPr>
            <w:r w:rsidRPr="008059E8">
              <w:rPr>
                <w:rFonts w:hAnsi="仿宋_GB2312" w:cs="仿宋_GB2312" w:hint="eastAsia"/>
                <w:spacing w:val="0"/>
                <w:sz w:val="24"/>
                <w:szCs w:val="24"/>
              </w:rPr>
              <w:t>专业研讨会数量、规模（5分）</w:t>
            </w:r>
          </w:p>
          <w:p w:rsidR="00C716BF" w:rsidRPr="008059E8" w:rsidRDefault="00C716BF" w:rsidP="003C679F">
            <w:pPr>
              <w:snapToGrid w:val="0"/>
              <w:spacing w:line="400" w:lineRule="exact"/>
              <w:rPr>
                <w:rFonts w:hAnsi="仿宋_GB2312" w:cs="仿宋_GB2312" w:hint="eastAsia"/>
                <w:spacing w:val="0"/>
                <w:sz w:val="24"/>
                <w:szCs w:val="24"/>
              </w:rPr>
            </w:pPr>
            <w:r w:rsidRPr="008059E8">
              <w:rPr>
                <w:rFonts w:hAnsi="仿宋_GB2312" w:cs="仿宋_GB2312" w:hint="eastAsia"/>
                <w:spacing w:val="0"/>
                <w:sz w:val="24"/>
                <w:szCs w:val="24"/>
              </w:rPr>
              <w:t>带来的经济及社会效益（5分）</w:t>
            </w:r>
          </w:p>
        </w:tc>
        <w:tc>
          <w:tcPr>
            <w:tcW w:w="877" w:type="dxa"/>
            <w:vMerge/>
          </w:tcPr>
          <w:p w:rsidR="00C716BF" w:rsidRPr="008059E8" w:rsidRDefault="00C716BF" w:rsidP="003C679F">
            <w:pPr>
              <w:rPr>
                <w:rFonts w:hAnsi="仿宋_GB2312" w:cs="仿宋_GB2312" w:hint="eastAsia"/>
                <w:spacing w:val="0"/>
                <w:sz w:val="13"/>
                <w:szCs w:val="13"/>
              </w:rPr>
            </w:pPr>
          </w:p>
        </w:tc>
      </w:tr>
      <w:tr w:rsidR="00C716BF" w:rsidRPr="008059E8" w:rsidTr="003C679F">
        <w:trPr>
          <w:trHeight w:val="450"/>
          <w:jc w:val="center"/>
        </w:trPr>
        <w:tc>
          <w:tcPr>
            <w:tcW w:w="1700" w:type="dxa"/>
            <w:vMerge w:val="restart"/>
            <w:vAlign w:val="center"/>
          </w:tcPr>
          <w:p w:rsidR="00C716BF" w:rsidRPr="008059E8" w:rsidRDefault="00C716BF" w:rsidP="003C679F">
            <w:pPr>
              <w:snapToGrid w:val="0"/>
              <w:spacing w:line="380" w:lineRule="exact"/>
              <w:rPr>
                <w:rFonts w:hAnsi="仿宋_GB2312" w:cs="仿宋_GB2312" w:hint="eastAsia"/>
                <w:spacing w:val="0"/>
                <w:sz w:val="24"/>
                <w:szCs w:val="24"/>
              </w:rPr>
            </w:pPr>
            <w:r w:rsidRPr="008059E8">
              <w:rPr>
                <w:rFonts w:hAnsi="仿宋_GB2312" w:cs="仿宋_GB2312" w:hint="eastAsia"/>
                <w:spacing w:val="0"/>
                <w:sz w:val="24"/>
                <w:szCs w:val="24"/>
              </w:rPr>
              <w:t>队伍建设与人才培养（25分）</w:t>
            </w:r>
          </w:p>
        </w:tc>
        <w:tc>
          <w:tcPr>
            <w:tcW w:w="2604" w:type="dxa"/>
            <w:vAlign w:val="center"/>
          </w:tcPr>
          <w:p w:rsidR="00C716BF" w:rsidRPr="008059E8" w:rsidRDefault="00C716BF" w:rsidP="003C679F">
            <w:pPr>
              <w:snapToGrid w:val="0"/>
              <w:spacing w:line="380" w:lineRule="exact"/>
              <w:rPr>
                <w:rFonts w:hAnsi="仿宋_GB2312" w:cs="仿宋_GB2312" w:hint="eastAsia"/>
                <w:spacing w:val="0"/>
                <w:sz w:val="24"/>
                <w:szCs w:val="24"/>
              </w:rPr>
            </w:pPr>
            <w:r w:rsidRPr="008059E8">
              <w:rPr>
                <w:rFonts w:hAnsi="仿宋_GB2312" w:cs="仿宋_GB2312" w:hint="eastAsia"/>
                <w:spacing w:val="0"/>
                <w:sz w:val="24"/>
                <w:szCs w:val="24"/>
              </w:rPr>
              <w:t>队伍结构和团队建设</w:t>
            </w:r>
          </w:p>
        </w:tc>
        <w:tc>
          <w:tcPr>
            <w:tcW w:w="3727" w:type="dxa"/>
            <w:vAlign w:val="center"/>
          </w:tcPr>
          <w:p w:rsidR="00C716BF" w:rsidRPr="008059E8" w:rsidRDefault="00C716BF" w:rsidP="003C679F">
            <w:pPr>
              <w:snapToGrid w:val="0"/>
              <w:spacing w:line="380" w:lineRule="exact"/>
              <w:rPr>
                <w:rFonts w:hAnsi="仿宋_GB2312" w:cs="仿宋_GB2312" w:hint="eastAsia"/>
                <w:spacing w:val="0"/>
                <w:sz w:val="24"/>
                <w:szCs w:val="24"/>
              </w:rPr>
            </w:pPr>
            <w:r w:rsidRPr="008059E8">
              <w:rPr>
                <w:rFonts w:hAnsi="仿宋_GB2312" w:cs="仿宋_GB2312" w:hint="eastAsia"/>
                <w:spacing w:val="0"/>
                <w:sz w:val="24"/>
                <w:szCs w:val="24"/>
              </w:rPr>
              <w:t>结构合理，人才队伍稳定（5分）</w:t>
            </w:r>
          </w:p>
        </w:tc>
        <w:tc>
          <w:tcPr>
            <w:tcW w:w="877" w:type="dxa"/>
            <w:vMerge w:val="restart"/>
          </w:tcPr>
          <w:p w:rsidR="00C716BF" w:rsidRPr="008059E8" w:rsidRDefault="00C716BF" w:rsidP="003C679F">
            <w:pPr>
              <w:rPr>
                <w:rFonts w:hAnsi="仿宋_GB2312" w:cs="仿宋_GB2312" w:hint="eastAsia"/>
                <w:spacing w:val="0"/>
                <w:sz w:val="13"/>
                <w:szCs w:val="13"/>
              </w:rPr>
            </w:pPr>
          </w:p>
        </w:tc>
      </w:tr>
      <w:tr w:rsidR="00C716BF" w:rsidRPr="008059E8" w:rsidTr="003C679F">
        <w:trPr>
          <w:trHeight w:val="510"/>
          <w:jc w:val="center"/>
        </w:trPr>
        <w:tc>
          <w:tcPr>
            <w:tcW w:w="1700" w:type="dxa"/>
            <w:vMerge/>
            <w:vAlign w:val="center"/>
          </w:tcPr>
          <w:p w:rsidR="00C716BF" w:rsidRPr="008059E8" w:rsidRDefault="00C716BF" w:rsidP="003C679F">
            <w:pPr>
              <w:snapToGrid w:val="0"/>
              <w:spacing w:line="380" w:lineRule="exact"/>
              <w:rPr>
                <w:rFonts w:hAnsi="仿宋_GB2312" w:cs="仿宋_GB2312" w:hint="eastAsia"/>
                <w:spacing w:val="0"/>
                <w:sz w:val="24"/>
                <w:szCs w:val="24"/>
              </w:rPr>
            </w:pPr>
          </w:p>
        </w:tc>
        <w:tc>
          <w:tcPr>
            <w:tcW w:w="2604" w:type="dxa"/>
            <w:vAlign w:val="center"/>
          </w:tcPr>
          <w:p w:rsidR="00C716BF" w:rsidRPr="008059E8" w:rsidRDefault="00C716BF" w:rsidP="003C679F">
            <w:pPr>
              <w:snapToGrid w:val="0"/>
              <w:spacing w:line="380" w:lineRule="exact"/>
              <w:rPr>
                <w:rFonts w:hAnsi="仿宋_GB2312" w:cs="仿宋_GB2312" w:hint="eastAsia"/>
                <w:spacing w:val="0"/>
                <w:sz w:val="24"/>
                <w:szCs w:val="24"/>
              </w:rPr>
            </w:pPr>
            <w:r w:rsidRPr="008059E8">
              <w:rPr>
                <w:rFonts w:hAnsi="仿宋_GB2312" w:cs="仿宋_GB2312" w:hint="eastAsia"/>
                <w:spacing w:val="0"/>
                <w:sz w:val="24"/>
                <w:szCs w:val="24"/>
              </w:rPr>
              <w:t>学术带头人与管理人才</w:t>
            </w:r>
          </w:p>
        </w:tc>
        <w:tc>
          <w:tcPr>
            <w:tcW w:w="3727" w:type="dxa"/>
            <w:vAlign w:val="center"/>
          </w:tcPr>
          <w:p w:rsidR="00C716BF" w:rsidRPr="008059E8" w:rsidRDefault="00C716BF" w:rsidP="003C679F">
            <w:pPr>
              <w:snapToGrid w:val="0"/>
              <w:spacing w:line="380" w:lineRule="exact"/>
              <w:rPr>
                <w:rFonts w:hAnsi="仿宋_GB2312" w:cs="仿宋_GB2312" w:hint="eastAsia"/>
                <w:spacing w:val="0"/>
                <w:sz w:val="24"/>
                <w:szCs w:val="24"/>
              </w:rPr>
            </w:pPr>
            <w:r w:rsidRPr="008059E8">
              <w:rPr>
                <w:rFonts w:hAnsi="仿宋_GB2312" w:cs="仿宋_GB2312" w:hint="eastAsia"/>
                <w:spacing w:val="0"/>
                <w:sz w:val="24"/>
                <w:szCs w:val="24"/>
              </w:rPr>
              <w:t>研发人员占比（5分）</w:t>
            </w:r>
          </w:p>
          <w:p w:rsidR="00C716BF" w:rsidRPr="008059E8" w:rsidRDefault="00C716BF" w:rsidP="003C679F">
            <w:pPr>
              <w:snapToGrid w:val="0"/>
              <w:spacing w:line="380" w:lineRule="exact"/>
              <w:rPr>
                <w:rFonts w:hAnsi="仿宋_GB2312" w:cs="仿宋_GB2312" w:hint="eastAsia"/>
                <w:spacing w:val="0"/>
                <w:sz w:val="24"/>
                <w:szCs w:val="24"/>
              </w:rPr>
            </w:pPr>
            <w:r w:rsidRPr="008059E8">
              <w:rPr>
                <w:rFonts w:hAnsi="仿宋_GB2312" w:cs="仿宋_GB2312" w:hint="eastAsia"/>
                <w:spacing w:val="0"/>
                <w:sz w:val="24"/>
                <w:szCs w:val="24"/>
              </w:rPr>
              <w:t>是否有高水平的学术带头人（5分）</w:t>
            </w:r>
          </w:p>
          <w:p w:rsidR="00C716BF" w:rsidRPr="008059E8" w:rsidRDefault="00C716BF" w:rsidP="003C679F">
            <w:pPr>
              <w:snapToGrid w:val="0"/>
              <w:spacing w:line="380" w:lineRule="exact"/>
              <w:rPr>
                <w:rFonts w:hAnsi="仿宋_GB2312" w:cs="仿宋_GB2312" w:hint="eastAsia"/>
                <w:spacing w:val="0"/>
                <w:sz w:val="24"/>
                <w:szCs w:val="24"/>
              </w:rPr>
            </w:pPr>
            <w:r w:rsidRPr="008059E8">
              <w:rPr>
                <w:rFonts w:hAnsi="仿宋_GB2312" w:cs="仿宋_GB2312" w:hint="eastAsia"/>
                <w:spacing w:val="0"/>
                <w:sz w:val="24"/>
                <w:szCs w:val="24"/>
              </w:rPr>
              <w:t>培养人才数量（本科生、硕士、博士）（5分）</w:t>
            </w:r>
          </w:p>
        </w:tc>
        <w:tc>
          <w:tcPr>
            <w:tcW w:w="877" w:type="dxa"/>
            <w:vMerge/>
          </w:tcPr>
          <w:p w:rsidR="00C716BF" w:rsidRPr="008059E8" w:rsidRDefault="00C716BF" w:rsidP="003C679F">
            <w:pPr>
              <w:rPr>
                <w:rFonts w:hAnsi="仿宋_GB2312" w:cs="仿宋_GB2312" w:hint="eastAsia"/>
                <w:spacing w:val="0"/>
                <w:sz w:val="13"/>
                <w:szCs w:val="13"/>
              </w:rPr>
            </w:pPr>
          </w:p>
        </w:tc>
      </w:tr>
      <w:tr w:rsidR="00C716BF" w:rsidRPr="008059E8" w:rsidTr="003C679F">
        <w:trPr>
          <w:trHeight w:val="433"/>
          <w:jc w:val="center"/>
        </w:trPr>
        <w:tc>
          <w:tcPr>
            <w:tcW w:w="1700" w:type="dxa"/>
            <w:vMerge/>
            <w:vAlign w:val="center"/>
          </w:tcPr>
          <w:p w:rsidR="00C716BF" w:rsidRPr="008059E8" w:rsidRDefault="00C716BF" w:rsidP="003C679F">
            <w:pPr>
              <w:snapToGrid w:val="0"/>
              <w:spacing w:line="400" w:lineRule="exact"/>
              <w:rPr>
                <w:rFonts w:hAnsi="仿宋_GB2312" w:cs="仿宋_GB2312" w:hint="eastAsia"/>
                <w:spacing w:val="0"/>
                <w:sz w:val="24"/>
                <w:szCs w:val="24"/>
              </w:rPr>
            </w:pPr>
          </w:p>
        </w:tc>
        <w:tc>
          <w:tcPr>
            <w:tcW w:w="2604" w:type="dxa"/>
            <w:vAlign w:val="center"/>
          </w:tcPr>
          <w:p w:rsidR="00C716BF" w:rsidRPr="008059E8" w:rsidRDefault="00C716BF" w:rsidP="003C679F">
            <w:pPr>
              <w:snapToGrid w:val="0"/>
              <w:spacing w:line="400" w:lineRule="exact"/>
              <w:rPr>
                <w:rFonts w:hAnsi="仿宋_GB2312" w:cs="仿宋_GB2312" w:hint="eastAsia"/>
                <w:spacing w:val="0"/>
                <w:sz w:val="24"/>
                <w:szCs w:val="24"/>
              </w:rPr>
            </w:pPr>
            <w:r w:rsidRPr="008059E8">
              <w:rPr>
                <w:rFonts w:hAnsi="仿宋_GB2312" w:cs="仿宋_GB2312" w:hint="eastAsia"/>
                <w:spacing w:val="0"/>
                <w:sz w:val="24"/>
                <w:szCs w:val="24"/>
              </w:rPr>
              <w:t>优秀团队引进</w:t>
            </w:r>
          </w:p>
        </w:tc>
        <w:tc>
          <w:tcPr>
            <w:tcW w:w="3727" w:type="dxa"/>
            <w:vAlign w:val="center"/>
          </w:tcPr>
          <w:p w:rsidR="00C716BF" w:rsidRPr="008059E8" w:rsidRDefault="00C716BF" w:rsidP="003C679F">
            <w:pPr>
              <w:snapToGrid w:val="0"/>
              <w:spacing w:line="400" w:lineRule="exact"/>
              <w:rPr>
                <w:rFonts w:hAnsi="仿宋_GB2312" w:cs="仿宋_GB2312" w:hint="eastAsia"/>
                <w:spacing w:val="0"/>
                <w:sz w:val="24"/>
                <w:szCs w:val="24"/>
              </w:rPr>
            </w:pPr>
            <w:r w:rsidRPr="008059E8">
              <w:rPr>
                <w:rFonts w:hAnsi="仿宋_GB2312" w:cs="仿宋_GB2312" w:hint="eastAsia"/>
                <w:spacing w:val="0"/>
                <w:sz w:val="24"/>
                <w:szCs w:val="24"/>
              </w:rPr>
              <w:t>海外高层次人才引进数量（5分）</w:t>
            </w:r>
          </w:p>
        </w:tc>
        <w:tc>
          <w:tcPr>
            <w:tcW w:w="877" w:type="dxa"/>
            <w:vMerge/>
          </w:tcPr>
          <w:p w:rsidR="00C716BF" w:rsidRPr="008059E8" w:rsidRDefault="00C716BF" w:rsidP="003C679F">
            <w:pPr>
              <w:rPr>
                <w:rFonts w:hAnsi="仿宋_GB2312" w:cs="仿宋_GB2312" w:hint="eastAsia"/>
                <w:spacing w:val="0"/>
                <w:sz w:val="13"/>
                <w:szCs w:val="13"/>
              </w:rPr>
            </w:pPr>
          </w:p>
        </w:tc>
      </w:tr>
      <w:tr w:rsidR="00C716BF" w:rsidRPr="008059E8" w:rsidTr="003C679F">
        <w:trPr>
          <w:trHeight w:val="525"/>
          <w:jc w:val="center"/>
        </w:trPr>
        <w:tc>
          <w:tcPr>
            <w:tcW w:w="1700" w:type="dxa"/>
            <w:vMerge w:val="restart"/>
            <w:vAlign w:val="center"/>
          </w:tcPr>
          <w:p w:rsidR="00C716BF" w:rsidRPr="008059E8" w:rsidRDefault="00C716BF" w:rsidP="003C679F">
            <w:pPr>
              <w:snapToGrid w:val="0"/>
              <w:spacing w:line="400" w:lineRule="exact"/>
              <w:rPr>
                <w:rFonts w:hAnsi="仿宋_GB2312" w:cs="仿宋_GB2312" w:hint="eastAsia"/>
                <w:spacing w:val="0"/>
                <w:sz w:val="24"/>
                <w:szCs w:val="24"/>
              </w:rPr>
            </w:pPr>
            <w:r w:rsidRPr="008059E8">
              <w:rPr>
                <w:rFonts w:hAnsi="仿宋_GB2312" w:cs="仿宋_GB2312" w:hint="eastAsia"/>
                <w:spacing w:val="0"/>
                <w:sz w:val="24"/>
                <w:szCs w:val="24"/>
              </w:rPr>
              <w:t>日常运行与管理（15分）</w:t>
            </w:r>
          </w:p>
        </w:tc>
        <w:tc>
          <w:tcPr>
            <w:tcW w:w="2604" w:type="dxa"/>
            <w:vAlign w:val="center"/>
          </w:tcPr>
          <w:p w:rsidR="00C716BF" w:rsidRPr="008059E8" w:rsidRDefault="00C716BF" w:rsidP="003C679F">
            <w:pPr>
              <w:snapToGrid w:val="0"/>
              <w:spacing w:line="400" w:lineRule="exact"/>
              <w:rPr>
                <w:rFonts w:hAnsi="仿宋_GB2312" w:cs="仿宋_GB2312" w:hint="eastAsia"/>
                <w:spacing w:val="0"/>
                <w:sz w:val="24"/>
                <w:szCs w:val="24"/>
              </w:rPr>
            </w:pPr>
            <w:r w:rsidRPr="008059E8">
              <w:rPr>
                <w:rFonts w:hAnsi="仿宋_GB2312" w:cs="仿宋_GB2312" w:hint="eastAsia"/>
                <w:spacing w:val="0"/>
                <w:sz w:val="24"/>
                <w:szCs w:val="24"/>
              </w:rPr>
              <w:t>软件条件</w:t>
            </w:r>
          </w:p>
        </w:tc>
        <w:tc>
          <w:tcPr>
            <w:tcW w:w="3727" w:type="dxa"/>
            <w:vAlign w:val="center"/>
          </w:tcPr>
          <w:p w:rsidR="00C716BF" w:rsidRPr="008059E8" w:rsidRDefault="00C716BF" w:rsidP="003C679F">
            <w:pPr>
              <w:snapToGrid w:val="0"/>
              <w:spacing w:line="400" w:lineRule="exact"/>
              <w:rPr>
                <w:rFonts w:hAnsi="仿宋_GB2312" w:cs="仿宋_GB2312" w:hint="eastAsia"/>
                <w:spacing w:val="0"/>
                <w:sz w:val="24"/>
                <w:szCs w:val="24"/>
              </w:rPr>
            </w:pPr>
            <w:r w:rsidRPr="008059E8">
              <w:rPr>
                <w:rFonts w:hAnsi="仿宋_GB2312" w:cs="仿宋_GB2312" w:hint="eastAsia"/>
                <w:spacing w:val="0"/>
                <w:sz w:val="24"/>
                <w:szCs w:val="24"/>
              </w:rPr>
              <w:t>运行管理机制是否完善（5分）</w:t>
            </w:r>
          </w:p>
          <w:p w:rsidR="00C716BF" w:rsidRPr="008059E8" w:rsidRDefault="00C716BF" w:rsidP="003C679F">
            <w:pPr>
              <w:snapToGrid w:val="0"/>
              <w:spacing w:line="400" w:lineRule="exact"/>
              <w:rPr>
                <w:rFonts w:hAnsi="仿宋_GB2312" w:cs="仿宋_GB2312" w:hint="eastAsia"/>
                <w:spacing w:val="0"/>
                <w:sz w:val="24"/>
                <w:szCs w:val="24"/>
              </w:rPr>
            </w:pPr>
            <w:r w:rsidRPr="008059E8">
              <w:rPr>
                <w:rFonts w:hAnsi="仿宋_GB2312" w:cs="仿宋_GB2312" w:hint="eastAsia"/>
                <w:spacing w:val="0"/>
                <w:sz w:val="24"/>
                <w:szCs w:val="24"/>
              </w:rPr>
              <w:t>有无基地的章程、规划（5分）</w:t>
            </w:r>
          </w:p>
        </w:tc>
        <w:tc>
          <w:tcPr>
            <w:tcW w:w="877" w:type="dxa"/>
            <w:vMerge w:val="restart"/>
          </w:tcPr>
          <w:p w:rsidR="00C716BF" w:rsidRPr="008059E8" w:rsidRDefault="00C716BF" w:rsidP="003C679F">
            <w:pPr>
              <w:rPr>
                <w:rFonts w:hAnsi="仿宋_GB2312" w:cs="仿宋_GB2312" w:hint="eastAsia"/>
                <w:spacing w:val="0"/>
                <w:sz w:val="13"/>
                <w:szCs w:val="13"/>
              </w:rPr>
            </w:pPr>
          </w:p>
          <w:p w:rsidR="00C716BF" w:rsidRPr="008059E8" w:rsidRDefault="00C716BF" w:rsidP="003C679F">
            <w:pPr>
              <w:rPr>
                <w:rFonts w:hAnsi="仿宋_GB2312" w:cs="仿宋_GB2312" w:hint="eastAsia"/>
                <w:spacing w:val="0"/>
                <w:sz w:val="13"/>
                <w:szCs w:val="13"/>
              </w:rPr>
            </w:pPr>
          </w:p>
          <w:p w:rsidR="00C716BF" w:rsidRPr="008059E8" w:rsidRDefault="00C716BF" w:rsidP="003C679F">
            <w:pPr>
              <w:rPr>
                <w:rFonts w:hAnsi="仿宋_GB2312" w:cs="仿宋_GB2312" w:hint="eastAsia"/>
                <w:spacing w:val="0"/>
                <w:sz w:val="13"/>
                <w:szCs w:val="13"/>
              </w:rPr>
            </w:pPr>
          </w:p>
          <w:p w:rsidR="00C716BF" w:rsidRPr="008059E8" w:rsidRDefault="00C716BF" w:rsidP="003C679F">
            <w:pPr>
              <w:rPr>
                <w:rFonts w:hAnsi="仿宋_GB2312" w:cs="仿宋_GB2312" w:hint="eastAsia"/>
                <w:spacing w:val="0"/>
                <w:sz w:val="13"/>
                <w:szCs w:val="13"/>
              </w:rPr>
            </w:pPr>
          </w:p>
        </w:tc>
      </w:tr>
      <w:tr w:rsidR="00C716BF" w:rsidRPr="008059E8" w:rsidTr="003C679F">
        <w:trPr>
          <w:trHeight w:val="832"/>
          <w:jc w:val="center"/>
        </w:trPr>
        <w:tc>
          <w:tcPr>
            <w:tcW w:w="1700" w:type="dxa"/>
            <w:vMerge/>
          </w:tcPr>
          <w:p w:rsidR="00C716BF" w:rsidRPr="008059E8" w:rsidRDefault="00C716BF" w:rsidP="003C679F">
            <w:pPr>
              <w:snapToGrid w:val="0"/>
              <w:spacing w:line="400" w:lineRule="exact"/>
              <w:rPr>
                <w:rFonts w:hAnsi="仿宋_GB2312" w:cs="仿宋_GB2312" w:hint="eastAsia"/>
                <w:spacing w:val="0"/>
                <w:sz w:val="24"/>
                <w:szCs w:val="24"/>
              </w:rPr>
            </w:pPr>
          </w:p>
        </w:tc>
        <w:tc>
          <w:tcPr>
            <w:tcW w:w="2604" w:type="dxa"/>
            <w:vAlign w:val="center"/>
          </w:tcPr>
          <w:p w:rsidR="00C716BF" w:rsidRPr="008059E8" w:rsidRDefault="00C716BF" w:rsidP="003C679F">
            <w:pPr>
              <w:snapToGrid w:val="0"/>
              <w:spacing w:line="400" w:lineRule="exact"/>
              <w:rPr>
                <w:rFonts w:hAnsi="仿宋_GB2312" w:cs="仿宋_GB2312" w:hint="eastAsia"/>
                <w:spacing w:val="0"/>
                <w:sz w:val="24"/>
                <w:szCs w:val="24"/>
              </w:rPr>
            </w:pPr>
            <w:r w:rsidRPr="008059E8">
              <w:rPr>
                <w:rFonts w:hAnsi="仿宋_GB2312" w:cs="仿宋_GB2312" w:hint="eastAsia"/>
                <w:spacing w:val="0"/>
                <w:sz w:val="24"/>
                <w:szCs w:val="24"/>
              </w:rPr>
              <w:t>硬件条件</w:t>
            </w:r>
          </w:p>
        </w:tc>
        <w:tc>
          <w:tcPr>
            <w:tcW w:w="3727" w:type="dxa"/>
            <w:vAlign w:val="center"/>
          </w:tcPr>
          <w:p w:rsidR="00C716BF" w:rsidRPr="008059E8" w:rsidRDefault="00C716BF" w:rsidP="003C679F">
            <w:pPr>
              <w:snapToGrid w:val="0"/>
              <w:spacing w:line="400" w:lineRule="exact"/>
              <w:rPr>
                <w:rFonts w:hAnsi="仿宋_GB2312" w:cs="仿宋_GB2312" w:hint="eastAsia"/>
                <w:spacing w:val="0"/>
                <w:sz w:val="24"/>
                <w:szCs w:val="24"/>
              </w:rPr>
            </w:pPr>
            <w:r w:rsidRPr="008059E8">
              <w:rPr>
                <w:rFonts w:hAnsi="仿宋_GB2312" w:cs="仿宋_GB2312" w:hint="eastAsia"/>
                <w:spacing w:val="0"/>
                <w:sz w:val="24"/>
                <w:szCs w:val="24"/>
              </w:rPr>
              <w:t>依托单位是否给予了相应的政策、制度、资金和服务保障支持（5分）</w:t>
            </w:r>
          </w:p>
        </w:tc>
        <w:tc>
          <w:tcPr>
            <w:tcW w:w="877" w:type="dxa"/>
            <w:vMerge/>
          </w:tcPr>
          <w:p w:rsidR="00C716BF" w:rsidRPr="008059E8" w:rsidRDefault="00C716BF" w:rsidP="003C679F">
            <w:pPr>
              <w:rPr>
                <w:rFonts w:hAnsi="仿宋_GB2312" w:cs="仿宋_GB2312" w:hint="eastAsia"/>
                <w:spacing w:val="0"/>
                <w:sz w:val="13"/>
                <w:szCs w:val="13"/>
              </w:rPr>
            </w:pPr>
          </w:p>
        </w:tc>
      </w:tr>
    </w:tbl>
    <w:p w:rsidR="00C716BF" w:rsidRPr="008059E8" w:rsidRDefault="00C716BF" w:rsidP="00C716BF">
      <w:pPr>
        <w:spacing w:beforeLines="50" w:before="156" w:afterLines="50" w:after="156" w:line="600" w:lineRule="exact"/>
        <w:ind w:firstLineChars="200" w:firstLine="624"/>
        <w:rPr>
          <w:rFonts w:ascii="黑体" w:eastAsia="黑体" w:hAnsi="黑体" w:cs="黑体" w:hint="eastAsia"/>
          <w:snapToGrid w:val="0"/>
          <w:kern w:val="0"/>
          <w:szCs w:val="32"/>
        </w:rPr>
      </w:pPr>
      <w:r w:rsidRPr="008059E8">
        <w:rPr>
          <w:rFonts w:ascii="黑体" w:eastAsia="黑体" w:hAnsi="黑体" w:cs="黑体" w:hint="eastAsia"/>
          <w:snapToGrid w:val="0"/>
          <w:kern w:val="0"/>
          <w:szCs w:val="32"/>
        </w:rPr>
        <w:lastRenderedPageBreak/>
        <w:t xml:space="preserve"> 三、国际技术转移中心评估打分标准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4"/>
        <w:gridCol w:w="2422"/>
        <w:gridCol w:w="4004"/>
        <w:gridCol w:w="945"/>
      </w:tblGrid>
      <w:tr w:rsidR="00C716BF" w:rsidRPr="008059E8" w:rsidTr="003C679F">
        <w:trPr>
          <w:jc w:val="center"/>
        </w:trPr>
        <w:tc>
          <w:tcPr>
            <w:tcW w:w="1764" w:type="dxa"/>
          </w:tcPr>
          <w:p w:rsidR="00C716BF" w:rsidRPr="008059E8" w:rsidRDefault="00C716BF" w:rsidP="003C679F">
            <w:pPr>
              <w:snapToGrid w:val="0"/>
              <w:spacing w:line="440" w:lineRule="exact"/>
              <w:jc w:val="center"/>
              <w:rPr>
                <w:rFonts w:hAnsi="仿宋_GB2312" w:cs="仿宋_GB2312" w:hint="eastAsia"/>
                <w:b/>
                <w:spacing w:val="0"/>
                <w:sz w:val="24"/>
                <w:szCs w:val="24"/>
              </w:rPr>
            </w:pPr>
            <w:r w:rsidRPr="008059E8">
              <w:rPr>
                <w:rFonts w:hAnsi="仿宋_GB2312" w:cs="仿宋_GB2312" w:hint="eastAsia"/>
                <w:b/>
                <w:spacing w:val="0"/>
                <w:sz w:val="24"/>
                <w:szCs w:val="24"/>
              </w:rPr>
              <w:t>评估指标</w:t>
            </w:r>
          </w:p>
        </w:tc>
        <w:tc>
          <w:tcPr>
            <w:tcW w:w="2422" w:type="dxa"/>
          </w:tcPr>
          <w:p w:rsidR="00C716BF" w:rsidRPr="008059E8" w:rsidRDefault="00C716BF" w:rsidP="003C679F">
            <w:pPr>
              <w:snapToGrid w:val="0"/>
              <w:spacing w:line="440" w:lineRule="exact"/>
              <w:jc w:val="center"/>
              <w:rPr>
                <w:rFonts w:hAnsi="仿宋_GB2312" w:cs="仿宋_GB2312" w:hint="eastAsia"/>
                <w:b/>
                <w:spacing w:val="0"/>
                <w:sz w:val="24"/>
                <w:szCs w:val="24"/>
              </w:rPr>
            </w:pPr>
            <w:r w:rsidRPr="008059E8">
              <w:rPr>
                <w:rFonts w:hAnsi="仿宋_GB2312" w:cs="仿宋_GB2312" w:hint="eastAsia"/>
                <w:b/>
                <w:spacing w:val="0"/>
                <w:sz w:val="24"/>
                <w:szCs w:val="24"/>
              </w:rPr>
              <w:t>考核内容</w:t>
            </w:r>
          </w:p>
        </w:tc>
        <w:tc>
          <w:tcPr>
            <w:tcW w:w="4004" w:type="dxa"/>
          </w:tcPr>
          <w:p w:rsidR="00C716BF" w:rsidRPr="008059E8" w:rsidRDefault="00C716BF" w:rsidP="003C679F">
            <w:pPr>
              <w:snapToGrid w:val="0"/>
              <w:spacing w:line="440" w:lineRule="exact"/>
              <w:jc w:val="center"/>
              <w:rPr>
                <w:rFonts w:hAnsi="仿宋_GB2312" w:cs="仿宋_GB2312" w:hint="eastAsia"/>
                <w:b/>
                <w:spacing w:val="0"/>
                <w:sz w:val="24"/>
                <w:szCs w:val="24"/>
              </w:rPr>
            </w:pPr>
            <w:r w:rsidRPr="008059E8">
              <w:rPr>
                <w:rFonts w:hAnsi="仿宋_GB2312" w:cs="仿宋_GB2312" w:hint="eastAsia"/>
                <w:b/>
                <w:spacing w:val="0"/>
                <w:sz w:val="24"/>
                <w:szCs w:val="24"/>
              </w:rPr>
              <w:t>考核标准</w:t>
            </w:r>
          </w:p>
        </w:tc>
        <w:tc>
          <w:tcPr>
            <w:tcW w:w="945" w:type="dxa"/>
          </w:tcPr>
          <w:p w:rsidR="00C716BF" w:rsidRPr="008059E8" w:rsidRDefault="00C716BF" w:rsidP="003C679F">
            <w:pPr>
              <w:snapToGrid w:val="0"/>
              <w:spacing w:line="440" w:lineRule="exact"/>
              <w:jc w:val="center"/>
              <w:rPr>
                <w:rFonts w:hAnsi="仿宋_GB2312" w:cs="仿宋_GB2312" w:hint="eastAsia"/>
                <w:b/>
                <w:spacing w:val="0"/>
                <w:sz w:val="24"/>
                <w:szCs w:val="24"/>
              </w:rPr>
            </w:pPr>
            <w:r w:rsidRPr="008059E8">
              <w:rPr>
                <w:rFonts w:hAnsi="仿宋_GB2312" w:cs="仿宋_GB2312" w:hint="eastAsia"/>
                <w:b/>
                <w:spacing w:val="0"/>
                <w:sz w:val="24"/>
                <w:szCs w:val="24"/>
              </w:rPr>
              <w:t>得分</w:t>
            </w:r>
          </w:p>
        </w:tc>
      </w:tr>
      <w:tr w:rsidR="00C716BF" w:rsidRPr="008059E8" w:rsidTr="003C679F">
        <w:trPr>
          <w:trHeight w:val="323"/>
          <w:jc w:val="center"/>
        </w:trPr>
        <w:tc>
          <w:tcPr>
            <w:tcW w:w="1764" w:type="dxa"/>
            <w:vMerge w:val="restart"/>
            <w:vAlign w:val="center"/>
          </w:tcPr>
          <w:p w:rsidR="00C716BF" w:rsidRPr="008059E8" w:rsidRDefault="00C716BF" w:rsidP="003C679F">
            <w:pPr>
              <w:snapToGrid w:val="0"/>
              <w:spacing w:line="400" w:lineRule="exact"/>
              <w:rPr>
                <w:rFonts w:hAnsi="仿宋_GB2312" w:cs="仿宋_GB2312" w:hint="eastAsia"/>
                <w:spacing w:val="0"/>
                <w:sz w:val="24"/>
                <w:szCs w:val="24"/>
              </w:rPr>
            </w:pPr>
            <w:r w:rsidRPr="008059E8">
              <w:rPr>
                <w:rFonts w:hAnsi="仿宋_GB2312" w:cs="仿宋_GB2312" w:hint="eastAsia"/>
                <w:spacing w:val="0"/>
                <w:sz w:val="24"/>
                <w:szCs w:val="24"/>
              </w:rPr>
              <w:t>科技技术转移能力（30分）</w:t>
            </w:r>
          </w:p>
        </w:tc>
        <w:tc>
          <w:tcPr>
            <w:tcW w:w="2422" w:type="dxa"/>
            <w:vAlign w:val="center"/>
          </w:tcPr>
          <w:p w:rsidR="00C716BF" w:rsidRPr="008059E8" w:rsidRDefault="00C716BF" w:rsidP="003C679F">
            <w:pPr>
              <w:snapToGrid w:val="0"/>
              <w:spacing w:line="400" w:lineRule="exact"/>
              <w:rPr>
                <w:rFonts w:hAnsi="仿宋_GB2312" w:cs="仿宋_GB2312" w:hint="eastAsia"/>
                <w:spacing w:val="0"/>
                <w:sz w:val="24"/>
                <w:szCs w:val="24"/>
              </w:rPr>
            </w:pPr>
            <w:r w:rsidRPr="008059E8">
              <w:rPr>
                <w:rFonts w:hAnsi="仿宋_GB2312" w:cs="仿宋_GB2312" w:hint="eastAsia"/>
                <w:spacing w:val="0"/>
                <w:sz w:val="24"/>
                <w:szCs w:val="24"/>
              </w:rPr>
              <w:t>技术引进</w:t>
            </w:r>
          </w:p>
        </w:tc>
        <w:tc>
          <w:tcPr>
            <w:tcW w:w="4004" w:type="dxa"/>
            <w:vAlign w:val="center"/>
          </w:tcPr>
          <w:p w:rsidR="00C716BF" w:rsidRPr="008059E8" w:rsidRDefault="00C716BF" w:rsidP="003C679F">
            <w:pPr>
              <w:snapToGrid w:val="0"/>
              <w:spacing w:line="400" w:lineRule="exact"/>
              <w:rPr>
                <w:rFonts w:hAnsi="仿宋_GB2312" w:cs="仿宋_GB2312" w:hint="eastAsia"/>
                <w:spacing w:val="0"/>
                <w:sz w:val="24"/>
                <w:szCs w:val="24"/>
              </w:rPr>
            </w:pPr>
            <w:r w:rsidRPr="008059E8">
              <w:rPr>
                <w:rFonts w:hAnsi="仿宋_GB2312" w:cs="仿宋_GB2312" w:hint="eastAsia"/>
                <w:spacing w:val="0"/>
                <w:sz w:val="24"/>
                <w:szCs w:val="24"/>
              </w:rPr>
              <w:t>技术引进的数量以及质量（15）</w:t>
            </w:r>
          </w:p>
        </w:tc>
        <w:tc>
          <w:tcPr>
            <w:tcW w:w="945" w:type="dxa"/>
            <w:vMerge w:val="restart"/>
          </w:tcPr>
          <w:p w:rsidR="00C716BF" w:rsidRPr="008059E8" w:rsidRDefault="00C716BF" w:rsidP="003C679F">
            <w:pPr>
              <w:snapToGrid w:val="0"/>
              <w:spacing w:line="300" w:lineRule="exact"/>
              <w:rPr>
                <w:rFonts w:hAnsi="仿宋_GB2312" w:cs="仿宋_GB2312" w:hint="eastAsia"/>
                <w:spacing w:val="0"/>
                <w:sz w:val="21"/>
                <w:szCs w:val="21"/>
              </w:rPr>
            </w:pPr>
          </w:p>
        </w:tc>
      </w:tr>
      <w:tr w:rsidR="00C716BF" w:rsidRPr="008059E8" w:rsidTr="003C679F">
        <w:trPr>
          <w:trHeight w:val="276"/>
          <w:jc w:val="center"/>
        </w:trPr>
        <w:tc>
          <w:tcPr>
            <w:tcW w:w="1764" w:type="dxa"/>
            <w:vMerge/>
            <w:vAlign w:val="center"/>
          </w:tcPr>
          <w:p w:rsidR="00C716BF" w:rsidRPr="008059E8" w:rsidRDefault="00C716BF" w:rsidP="003C679F">
            <w:pPr>
              <w:snapToGrid w:val="0"/>
              <w:spacing w:line="400" w:lineRule="exact"/>
              <w:rPr>
                <w:rFonts w:hAnsi="仿宋_GB2312" w:cs="仿宋_GB2312" w:hint="eastAsia"/>
                <w:spacing w:val="0"/>
                <w:sz w:val="24"/>
                <w:szCs w:val="24"/>
              </w:rPr>
            </w:pPr>
          </w:p>
        </w:tc>
        <w:tc>
          <w:tcPr>
            <w:tcW w:w="2422" w:type="dxa"/>
            <w:vAlign w:val="center"/>
          </w:tcPr>
          <w:p w:rsidR="00C716BF" w:rsidRPr="008059E8" w:rsidRDefault="00C716BF" w:rsidP="003C679F">
            <w:pPr>
              <w:snapToGrid w:val="0"/>
              <w:spacing w:line="400" w:lineRule="exact"/>
              <w:rPr>
                <w:rFonts w:hAnsi="仿宋_GB2312" w:cs="仿宋_GB2312" w:hint="eastAsia"/>
                <w:spacing w:val="0"/>
                <w:sz w:val="24"/>
                <w:szCs w:val="24"/>
              </w:rPr>
            </w:pPr>
            <w:r w:rsidRPr="008059E8">
              <w:rPr>
                <w:rFonts w:hAnsi="仿宋_GB2312" w:cs="仿宋_GB2312" w:hint="eastAsia"/>
                <w:spacing w:val="0"/>
                <w:sz w:val="24"/>
                <w:szCs w:val="24"/>
              </w:rPr>
              <w:t>技术孵化、消化吸收</w:t>
            </w:r>
          </w:p>
        </w:tc>
        <w:tc>
          <w:tcPr>
            <w:tcW w:w="4004" w:type="dxa"/>
            <w:vAlign w:val="center"/>
          </w:tcPr>
          <w:p w:rsidR="00C716BF" w:rsidRPr="008059E8" w:rsidRDefault="00C716BF" w:rsidP="003C679F">
            <w:pPr>
              <w:snapToGrid w:val="0"/>
              <w:spacing w:line="400" w:lineRule="exact"/>
              <w:rPr>
                <w:rFonts w:hAnsi="仿宋_GB2312" w:cs="仿宋_GB2312" w:hint="eastAsia"/>
                <w:spacing w:val="0"/>
                <w:sz w:val="24"/>
                <w:szCs w:val="24"/>
              </w:rPr>
            </w:pPr>
            <w:r w:rsidRPr="008059E8">
              <w:rPr>
                <w:rFonts w:hAnsi="仿宋_GB2312" w:cs="仿宋_GB2312" w:hint="eastAsia"/>
                <w:spacing w:val="0"/>
                <w:sz w:val="24"/>
                <w:szCs w:val="24"/>
              </w:rPr>
              <w:t>技术转化的能力（15分）</w:t>
            </w:r>
          </w:p>
        </w:tc>
        <w:tc>
          <w:tcPr>
            <w:tcW w:w="945" w:type="dxa"/>
            <w:vMerge/>
          </w:tcPr>
          <w:p w:rsidR="00C716BF" w:rsidRPr="008059E8" w:rsidRDefault="00C716BF" w:rsidP="003C679F">
            <w:pPr>
              <w:snapToGrid w:val="0"/>
              <w:spacing w:line="300" w:lineRule="exact"/>
              <w:rPr>
                <w:rFonts w:hAnsi="仿宋_GB2312" w:cs="仿宋_GB2312" w:hint="eastAsia"/>
                <w:spacing w:val="0"/>
                <w:sz w:val="21"/>
                <w:szCs w:val="21"/>
              </w:rPr>
            </w:pPr>
          </w:p>
        </w:tc>
      </w:tr>
      <w:tr w:rsidR="00C716BF" w:rsidRPr="008059E8" w:rsidTr="003C679F">
        <w:trPr>
          <w:trHeight w:val="314"/>
          <w:jc w:val="center"/>
        </w:trPr>
        <w:tc>
          <w:tcPr>
            <w:tcW w:w="1764" w:type="dxa"/>
            <w:vMerge/>
            <w:vAlign w:val="center"/>
          </w:tcPr>
          <w:p w:rsidR="00C716BF" w:rsidRPr="008059E8" w:rsidRDefault="00C716BF" w:rsidP="003C679F">
            <w:pPr>
              <w:snapToGrid w:val="0"/>
              <w:spacing w:line="400" w:lineRule="exact"/>
              <w:rPr>
                <w:rFonts w:hAnsi="仿宋_GB2312" w:cs="仿宋_GB2312" w:hint="eastAsia"/>
                <w:spacing w:val="0"/>
                <w:sz w:val="24"/>
                <w:szCs w:val="24"/>
              </w:rPr>
            </w:pPr>
          </w:p>
        </w:tc>
        <w:tc>
          <w:tcPr>
            <w:tcW w:w="2422" w:type="dxa"/>
            <w:vAlign w:val="center"/>
          </w:tcPr>
          <w:p w:rsidR="00C716BF" w:rsidRPr="008059E8" w:rsidRDefault="00C716BF" w:rsidP="003C679F">
            <w:pPr>
              <w:snapToGrid w:val="0"/>
              <w:spacing w:line="400" w:lineRule="exact"/>
              <w:rPr>
                <w:rFonts w:hAnsi="仿宋_GB2312" w:cs="仿宋_GB2312" w:hint="eastAsia"/>
                <w:spacing w:val="0"/>
                <w:sz w:val="24"/>
                <w:szCs w:val="24"/>
              </w:rPr>
            </w:pPr>
            <w:r w:rsidRPr="008059E8">
              <w:rPr>
                <w:rFonts w:hAnsi="仿宋_GB2312" w:cs="仿宋_GB2312" w:hint="eastAsia"/>
                <w:spacing w:val="0"/>
                <w:sz w:val="24"/>
                <w:szCs w:val="24"/>
              </w:rPr>
              <w:t>技术输出、技术产业化</w:t>
            </w:r>
          </w:p>
        </w:tc>
        <w:tc>
          <w:tcPr>
            <w:tcW w:w="4004" w:type="dxa"/>
            <w:vAlign w:val="center"/>
          </w:tcPr>
          <w:p w:rsidR="00C716BF" w:rsidRPr="008059E8" w:rsidRDefault="00C716BF" w:rsidP="003C679F">
            <w:pPr>
              <w:snapToGrid w:val="0"/>
              <w:spacing w:line="400" w:lineRule="exact"/>
              <w:rPr>
                <w:rFonts w:hAnsi="仿宋_GB2312" w:cs="仿宋_GB2312" w:hint="eastAsia"/>
                <w:spacing w:val="0"/>
                <w:sz w:val="24"/>
                <w:szCs w:val="24"/>
              </w:rPr>
            </w:pPr>
            <w:r w:rsidRPr="008059E8">
              <w:rPr>
                <w:rFonts w:hAnsi="仿宋_GB2312" w:cs="仿宋_GB2312" w:hint="eastAsia"/>
                <w:spacing w:val="0"/>
                <w:sz w:val="24"/>
                <w:szCs w:val="24"/>
              </w:rPr>
              <w:t>对于引进技术的应用能力（10分）</w:t>
            </w:r>
          </w:p>
        </w:tc>
        <w:tc>
          <w:tcPr>
            <w:tcW w:w="945" w:type="dxa"/>
            <w:vMerge/>
          </w:tcPr>
          <w:p w:rsidR="00C716BF" w:rsidRPr="008059E8" w:rsidRDefault="00C716BF" w:rsidP="003C679F">
            <w:pPr>
              <w:snapToGrid w:val="0"/>
              <w:spacing w:line="300" w:lineRule="exact"/>
              <w:rPr>
                <w:rFonts w:hAnsi="仿宋_GB2312" w:cs="仿宋_GB2312" w:hint="eastAsia"/>
                <w:spacing w:val="0"/>
                <w:sz w:val="21"/>
                <w:szCs w:val="21"/>
              </w:rPr>
            </w:pPr>
          </w:p>
        </w:tc>
      </w:tr>
      <w:tr w:rsidR="00C716BF" w:rsidRPr="008059E8" w:rsidTr="003C679F">
        <w:trPr>
          <w:trHeight w:val="375"/>
          <w:jc w:val="center"/>
        </w:trPr>
        <w:tc>
          <w:tcPr>
            <w:tcW w:w="1764" w:type="dxa"/>
            <w:vMerge w:val="restart"/>
            <w:vAlign w:val="center"/>
          </w:tcPr>
          <w:p w:rsidR="00C716BF" w:rsidRPr="008059E8" w:rsidRDefault="00C716BF" w:rsidP="003C679F">
            <w:pPr>
              <w:snapToGrid w:val="0"/>
              <w:spacing w:line="400" w:lineRule="exact"/>
              <w:rPr>
                <w:rFonts w:hAnsi="仿宋_GB2312" w:cs="仿宋_GB2312" w:hint="eastAsia"/>
                <w:spacing w:val="0"/>
                <w:sz w:val="24"/>
                <w:szCs w:val="24"/>
              </w:rPr>
            </w:pPr>
            <w:r w:rsidRPr="008059E8">
              <w:rPr>
                <w:rFonts w:hAnsi="仿宋_GB2312" w:cs="仿宋_GB2312" w:hint="eastAsia"/>
                <w:spacing w:val="0"/>
                <w:sz w:val="24"/>
                <w:szCs w:val="24"/>
              </w:rPr>
              <w:t>国际科技合作与交流（30分）</w:t>
            </w:r>
          </w:p>
        </w:tc>
        <w:tc>
          <w:tcPr>
            <w:tcW w:w="2422" w:type="dxa"/>
            <w:vAlign w:val="center"/>
          </w:tcPr>
          <w:p w:rsidR="00C716BF" w:rsidRPr="008059E8" w:rsidRDefault="00C716BF" w:rsidP="003C679F">
            <w:pPr>
              <w:snapToGrid w:val="0"/>
              <w:spacing w:line="400" w:lineRule="exact"/>
              <w:rPr>
                <w:rFonts w:hAnsi="仿宋_GB2312" w:cs="仿宋_GB2312" w:hint="eastAsia"/>
                <w:spacing w:val="0"/>
                <w:sz w:val="24"/>
                <w:szCs w:val="24"/>
              </w:rPr>
            </w:pPr>
            <w:r w:rsidRPr="008059E8">
              <w:rPr>
                <w:rFonts w:hAnsi="仿宋_GB2312" w:cs="仿宋_GB2312" w:hint="eastAsia"/>
                <w:spacing w:val="0"/>
                <w:sz w:val="24"/>
                <w:szCs w:val="24"/>
              </w:rPr>
              <w:t>国际科技合作渠道、对象</w:t>
            </w:r>
          </w:p>
        </w:tc>
        <w:tc>
          <w:tcPr>
            <w:tcW w:w="4004" w:type="dxa"/>
            <w:vAlign w:val="center"/>
          </w:tcPr>
          <w:p w:rsidR="00C716BF" w:rsidRPr="008059E8" w:rsidRDefault="00C716BF" w:rsidP="003C679F">
            <w:pPr>
              <w:snapToGrid w:val="0"/>
              <w:spacing w:line="400" w:lineRule="exact"/>
              <w:rPr>
                <w:rFonts w:hAnsi="仿宋_GB2312" w:cs="仿宋_GB2312" w:hint="eastAsia"/>
                <w:spacing w:val="0"/>
                <w:sz w:val="24"/>
                <w:szCs w:val="24"/>
              </w:rPr>
            </w:pPr>
            <w:r w:rsidRPr="008059E8">
              <w:rPr>
                <w:rFonts w:hAnsi="仿宋_GB2312" w:cs="仿宋_GB2312" w:hint="eastAsia"/>
                <w:spacing w:val="0"/>
                <w:sz w:val="24"/>
                <w:szCs w:val="24"/>
              </w:rPr>
              <w:t>合作渠道稳定（10分）</w:t>
            </w:r>
          </w:p>
          <w:p w:rsidR="00C716BF" w:rsidRPr="008059E8" w:rsidRDefault="00C716BF" w:rsidP="003C679F">
            <w:pPr>
              <w:snapToGrid w:val="0"/>
              <w:spacing w:line="400" w:lineRule="exact"/>
              <w:rPr>
                <w:rFonts w:hAnsi="仿宋_GB2312" w:cs="仿宋_GB2312" w:hint="eastAsia"/>
                <w:spacing w:val="0"/>
                <w:sz w:val="24"/>
                <w:szCs w:val="24"/>
              </w:rPr>
            </w:pPr>
            <w:r w:rsidRPr="008059E8">
              <w:rPr>
                <w:rFonts w:hAnsi="仿宋_GB2312" w:cs="仿宋_GB2312" w:hint="eastAsia"/>
                <w:spacing w:val="0"/>
                <w:sz w:val="24"/>
                <w:szCs w:val="24"/>
              </w:rPr>
              <w:t>合作国别数量（5分）</w:t>
            </w:r>
          </w:p>
        </w:tc>
        <w:tc>
          <w:tcPr>
            <w:tcW w:w="945" w:type="dxa"/>
            <w:vMerge w:val="restart"/>
          </w:tcPr>
          <w:p w:rsidR="00C716BF" w:rsidRPr="008059E8" w:rsidRDefault="00C716BF" w:rsidP="003C679F">
            <w:pPr>
              <w:snapToGrid w:val="0"/>
              <w:spacing w:line="300" w:lineRule="exact"/>
              <w:rPr>
                <w:rFonts w:hAnsi="仿宋_GB2312" w:cs="仿宋_GB2312" w:hint="eastAsia"/>
                <w:spacing w:val="0"/>
                <w:sz w:val="21"/>
                <w:szCs w:val="21"/>
              </w:rPr>
            </w:pPr>
          </w:p>
        </w:tc>
      </w:tr>
      <w:tr w:rsidR="00C716BF" w:rsidRPr="008059E8" w:rsidTr="003C679F">
        <w:trPr>
          <w:trHeight w:val="677"/>
          <w:jc w:val="center"/>
        </w:trPr>
        <w:tc>
          <w:tcPr>
            <w:tcW w:w="1764" w:type="dxa"/>
            <w:vMerge/>
            <w:vAlign w:val="center"/>
          </w:tcPr>
          <w:p w:rsidR="00C716BF" w:rsidRPr="008059E8" w:rsidRDefault="00C716BF" w:rsidP="003C679F">
            <w:pPr>
              <w:snapToGrid w:val="0"/>
              <w:spacing w:line="400" w:lineRule="exact"/>
              <w:rPr>
                <w:rFonts w:hAnsi="仿宋_GB2312" w:cs="仿宋_GB2312" w:hint="eastAsia"/>
                <w:spacing w:val="0"/>
                <w:sz w:val="24"/>
                <w:szCs w:val="24"/>
              </w:rPr>
            </w:pPr>
          </w:p>
        </w:tc>
        <w:tc>
          <w:tcPr>
            <w:tcW w:w="2422" w:type="dxa"/>
            <w:vAlign w:val="center"/>
          </w:tcPr>
          <w:p w:rsidR="00C716BF" w:rsidRPr="008059E8" w:rsidRDefault="00C716BF" w:rsidP="003C679F">
            <w:pPr>
              <w:snapToGrid w:val="0"/>
              <w:spacing w:line="400" w:lineRule="exact"/>
              <w:rPr>
                <w:rFonts w:hAnsi="仿宋_GB2312" w:cs="仿宋_GB2312" w:hint="eastAsia"/>
                <w:spacing w:val="0"/>
                <w:sz w:val="24"/>
                <w:szCs w:val="24"/>
              </w:rPr>
            </w:pPr>
            <w:r w:rsidRPr="008059E8">
              <w:rPr>
                <w:rFonts w:hAnsi="仿宋_GB2312" w:cs="仿宋_GB2312" w:hint="eastAsia"/>
                <w:spacing w:val="0"/>
                <w:sz w:val="24"/>
                <w:szCs w:val="24"/>
              </w:rPr>
              <w:t>成果，引导和示范作用</w:t>
            </w:r>
          </w:p>
        </w:tc>
        <w:tc>
          <w:tcPr>
            <w:tcW w:w="4004" w:type="dxa"/>
            <w:vAlign w:val="center"/>
          </w:tcPr>
          <w:p w:rsidR="00C716BF" w:rsidRPr="008059E8" w:rsidRDefault="00C716BF" w:rsidP="003C679F">
            <w:pPr>
              <w:snapToGrid w:val="0"/>
              <w:spacing w:line="400" w:lineRule="exact"/>
              <w:rPr>
                <w:rFonts w:hAnsi="仿宋_GB2312" w:cs="仿宋_GB2312" w:hint="eastAsia"/>
                <w:spacing w:val="0"/>
                <w:sz w:val="24"/>
                <w:szCs w:val="24"/>
              </w:rPr>
            </w:pPr>
            <w:r w:rsidRPr="008059E8">
              <w:rPr>
                <w:rFonts w:hAnsi="仿宋_GB2312" w:cs="仿宋_GB2312" w:hint="eastAsia"/>
                <w:spacing w:val="0"/>
                <w:sz w:val="24"/>
                <w:szCs w:val="24"/>
              </w:rPr>
              <w:t>国际洽谈会数量，规模（5分）</w:t>
            </w:r>
          </w:p>
          <w:p w:rsidR="00C716BF" w:rsidRPr="008059E8" w:rsidRDefault="00C716BF" w:rsidP="003C679F">
            <w:pPr>
              <w:snapToGrid w:val="0"/>
              <w:spacing w:line="400" w:lineRule="exact"/>
              <w:rPr>
                <w:rFonts w:hAnsi="仿宋_GB2312" w:cs="仿宋_GB2312" w:hint="eastAsia"/>
                <w:spacing w:val="0"/>
                <w:sz w:val="24"/>
                <w:szCs w:val="24"/>
              </w:rPr>
            </w:pPr>
            <w:r w:rsidRPr="008059E8">
              <w:rPr>
                <w:rFonts w:hAnsi="仿宋_GB2312" w:cs="仿宋_GB2312" w:hint="eastAsia"/>
                <w:spacing w:val="0"/>
                <w:sz w:val="24"/>
                <w:szCs w:val="24"/>
              </w:rPr>
              <w:t>协议及项目签署情况（5分）</w:t>
            </w:r>
          </w:p>
        </w:tc>
        <w:tc>
          <w:tcPr>
            <w:tcW w:w="945" w:type="dxa"/>
            <w:vMerge/>
          </w:tcPr>
          <w:p w:rsidR="00C716BF" w:rsidRPr="008059E8" w:rsidRDefault="00C716BF" w:rsidP="003C679F">
            <w:pPr>
              <w:snapToGrid w:val="0"/>
              <w:spacing w:line="300" w:lineRule="exact"/>
              <w:rPr>
                <w:rFonts w:hAnsi="仿宋_GB2312" w:cs="仿宋_GB2312" w:hint="eastAsia"/>
                <w:spacing w:val="0"/>
                <w:sz w:val="21"/>
                <w:szCs w:val="21"/>
              </w:rPr>
            </w:pPr>
          </w:p>
        </w:tc>
      </w:tr>
      <w:tr w:rsidR="00C716BF" w:rsidRPr="008059E8" w:rsidTr="003C679F">
        <w:trPr>
          <w:trHeight w:val="367"/>
          <w:jc w:val="center"/>
        </w:trPr>
        <w:tc>
          <w:tcPr>
            <w:tcW w:w="1764" w:type="dxa"/>
            <w:vMerge w:val="restart"/>
            <w:vAlign w:val="center"/>
          </w:tcPr>
          <w:p w:rsidR="00C716BF" w:rsidRPr="008059E8" w:rsidRDefault="00C716BF" w:rsidP="003C679F">
            <w:pPr>
              <w:snapToGrid w:val="0"/>
              <w:spacing w:line="400" w:lineRule="exact"/>
              <w:rPr>
                <w:rFonts w:hAnsi="仿宋_GB2312" w:cs="仿宋_GB2312" w:hint="eastAsia"/>
                <w:spacing w:val="0"/>
                <w:sz w:val="24"/>
                <w:szCs w:val="24"/>
              </w:rPr>
            </w:pPr>
            <w:r w:rsidRPr="008059E8">
              <w:rPr>
                <w:rFonts w:hAnsi="仿宋_GB2312" w:cs="仿宋_GB2312" w:hint="eastAsia"/>
                <w:spacing w:val="0"/>
                <w:sz w:val="24"/>
                <w:szCs w:val="24"/>
              </w:rPr>
              <w:t>队伍建设与人才培养（25分）</w:t>
            </w:r>
          </w:p>
        </w:tc>
        <w:tc>
          <w:tcPr>
            <w:tcW w:w="2422" w:type="dxa"/>
            <w:vAlign w:val="center"/>
          </w:tcPr>
          <w:p w:rsidR="00C716BF" w:rsidRPr="008059E8" w:rsidRDefault="00C716BF" w:rsidP="003C679F">
            <w:pPr>
              <w:snapToGrid w:val="0"/>
              <w:spacing w:line="400" w:lineRule="exact"/>
              <w:rPr>
                <w:rFonts w:hAnsi="仿宋_GB2312" w:cs="仿宋_GB2312" w:hint="eastAsia"/>
                <w:spacing w:val="0"/>
                <w:sz w:val="24"/>
                <w:szCs w:val="24"/>
              </w:rPr>
            </w:pPr>
            <w:r w:rsidRPr="008059E8">
              <w:rPr>
                <w:rFonts w:hAnsi="仿宋_GB2312" w:cs="仿宋_GB2312" w:hint="eastAsia"/>
                <w:spacing w:val="0"/>
                <w:sz w:val="24"/>
                <w:szCs w:val="24"/>
              </w:rPr>
              <w:t>队伍结构和团队建设</w:t>
            </w:r>
          </w:p>
        </w:tc>
        <w:tc>
          <w:tcPr>
            <w:tcW w:w="4004" w:type="dxa"/>
            <w:vAlign w:val="center"/>
          </w:tcPr>
          <w:p w:rsidR="00C716BF" w:rsidRPr="008059E8" w:rsidRDefault="00C716BF" w:rsidP="003C679F">
            <w:pPr>
              <w:snapToGrid w:val="0"/>
              <w:spacing w:line="400" w:lineRule="exact"/>
              <w:rPr>
                <w:rFonts w:hAnsi="仿宋_GB2312" w:cs="仿宋_GB2312" w:hint="eastAsia"/>
                <w:spacing w:val="0"/>
                <w:sz w:val="24"/>
                <w:szCs w:val="24"/>
              </w:rPr>
            </w:pPr>
            <w:r w:rsidRPr="008059E8">
              <w:rPr>
                <w:rFonts w:hAnsi="仿宋_GB2312" w:cs="仿宋_GB2312" w:hint="eastAsia"/>
                <w:spacing w:val="0"/>
                <w:sz w:val="24"/>
                <w:szCs w:val="24"/>
              </w:rPr>
              <w:t>结构合理，人才队伍稳定（10分）</w:t>
            </w:r>
          </w:p>
        </w:tc>
        <w:tc>
          <w:tcPr>
            <w:tcW w:w="945" w:type="dxa"/>
            <w:vMerge w:val="restart"/>
          </w:tcPr>
          <w:p w:rsidR="00C716BF" w:rsidRPr="008059E8" w:rsidRDefault="00C716BF" w:rsidP="003C679F">
            <w:pPr>
              <w:snapToGrid w:val="0"/>
              <w:spacing w:line="300" w:lineRule="exact"/>
              <w:rPr>
                <w:rFonts w:hAnsi="仿宋_GB2312" w:cs="仿宋_GB2312" w:hint="eastAsia"/>
                <w:spacing w:val="0"/>
                <w:sz w:val="21"/>
                <w:szCs w:val="21"/>
              </w:rPr>
            </w:pPr>
          </w:p>
        </w:tc>
      </w:tr>
      <w:tr w:rsidR="00C716BF" w:rsidRPr="008059E8" w:rsidTr="003C679F">
        <w:trPr>
          <w:trHeight w:val="302"/>
          <w:jc w:val="center"/>
        </w:trPr>
        <w:tc>
          <w:tcPr>
            <w:tcW w:w="1764" w:type="dxa"/>
            <w:vMerge/>
            <w:vAlign w:val="center"/>
          </w:tcPr>
          <w:p w:rsidR="00C716BF" w:rsidRPr="008059E8" w:rsidRDefault="00C716BF" w:rsidP="003C679F">
            <w:pPr>
              <w:snapToGrid w:val="0"/>
              <w:spacing w:line="400" w:lineRule="exact"/>
              <w:rPr>
                <w:rFonts w:hAnsi="仿宋_GB2312" w:cs="仿宋_GB2312" w:hint="eastAsia"/>
                <w:spacing w:val="0"/>
                <w:sz w:val="24"/>
                <w:szCs w:val="24"/>
              </w:rPr>
            </w:pPr>
          </w:p>
        </w:tc>
        <w:tc>
          <w:tcPr>
            <w:tcW w:w="2422" w:type="dxa"/>
            <w:vAlign w:val="center"/>
          </w:tcPr>
          <w:p w:rsidR="00C716BF" w:rsidRPr="008059E8" w:rsidRDefault="00C716BF" w:rsidP="003C679F">
            <w:pPr>
              <w:snapToGrid w:val="0"/>
              <w:spacing w:line="400" w:lineRule="exact"/>
              <w:rPr>
                <w:rFonts w:hAnsi="仿宋_GB2312" w:cs="仿宋_GB2312" w:hint="eastAsia"/>
                <w:spacing w:val="0"/>
                <w:sz w:val="24"/>
                <w:szCs w:val="24"/>
              </w:rPr>
            </w:pPr>
            <w:r w:rsidRPr="008059E8">
              <w:rPr>
                <w:rFonts w:hAnsi="仿宋_GB2312" w:cs="仿宋_GB2312" w:hint="eastAsia"/>
                <w:spacing w:val="0"/>
                <w:sz w:val="24"/>
                <w:szCs w:val="24"/>
              </w:rPr>
              <w:t>优秀人才引进</w:t>
            </w:r>
          </w:p>
        </w:tc>
        <w:tc>
          <w:tcPr>
            <w:tcW w:w="4004" w:type="dxa"/>
            <w:vAlign w:val="center"/>
          </w:tcPr>
          <w:p w:rsidR="00C716BF" w:rsidRPr="008059E8" w:rsidRDefault="00C716BF" w:rsidP="003C679F">
            <w:pPr>
              <w:snapToGrid w:val="0"/>
              <w:spacing w:line="400" w:lineRule="exact"/>
              <w:rPr>
                <w:rFonts w:hAnsi="仿宋_GB2312" w:cs="仿宋_GB2312" w:hint="eastAsia"/>
                <w:spacing w:val="0"/>
                <w:sz w:val="24"/>
                <w:szCs w:val="24"/>
              </w:rPr>
            </w:pPr>
            <w:r w:rsidRPr="008059E8">
              <w:rPr>
                <w:rFonts w:hAnsi="仿宋_GB2312" w:cs="仿宋_GB2312" w:hint="eastAsia"/>
                <w:spacing w:val="0"/>
                <w:sz w:val="24"/>
                <w:szCs w:val="24"/>
              </w:rPr>
              <w:t>海外高层次人才引进数量10分）</w:t>
            </w:r>
          </w:p>
        </w:tc>
        <w:tc>
          <w:tcPr>
            <w:tcW w:w="945" w:type="dxa"/>
            <w:vMerge/>
          </w:tcPr>
          <w:p w:rsidR="00C716BF" w:rsidRPr="008059E8" w:rsidRDefault="00C716BF" w:rsidP="003C679F">
            <w:pPr>
              <w:snapToGrid w:val="0"/>
              <w:spacing w:line="300" w:lineRule="exact"/>
              <w:rPr>
                <w:rFonts w:hAnsi="仿宋_GB2312" w:cs="仿宋_GB2312" w:hint="eastAsia"/>
                <w:spacing w:val="0"/>
                <w:sz w:val="21"/>
                <w:szCs w:val="21"/>
              </w:rPr>
            </w:pPr>
          </w:p>
        </w:tc>
      </w:tr>
      <w:tr w:rsidR="00C716BF" w:rsidRPr="008059E8" w:rsidTr="003C679F">
        <w:trPr>
          <w:trHeight w:val="525"/>
          <w:jc w:val="center"/>
        </w:trPr>
        <w:tc>
          <w:tcPr>
            <w:tcW w:w="1764" w:type="dxa"/>
            <w:vMerge w:val="restart"/>
            <w:vAlign w:val="center"/>
          </w:tcPr>
          <w:p w:rsidR="00C716BF" w:rsidRPr="008059E8" w:rsidRDefault="00C716BF" w:rsidP="003C679F">
            <w:pPr>
              <w:snapToGrid w:val="0"/>
              <w:spacing w:line="400" w:lineRule="exact"/>
              <w:rPr>
                <w:rFonts w:hAnsi="仿宋_GB2312" w:cs="仿宋_GB2312" w:hint="eastAsia"/>
                <w:spacing w:val="0"/>
                <w:sz w:val="24"/>
                <w:szCs w:val="24"/>
              </w:rPr>
            </w:pPr>
            <w:r w:rsidRPr="008059E8">
              <w:rPr>
                <w:rFonts w:hAnsi="仿宋_GB2312" w:cs="仿宋_GB2312" w:hint="eastAsia"/>
                <w:spacing w:val="0"/>
                <w:sz w:val="24"/>
                <w:szCs w:val="24"/>
              </w:rPr>
              <w:t>日常运行与管理（15分）</w:t>
            </w:r>
          </w:p>
        </w:tc>
        <w:tc>
          <w:tcPr>
            <w:tcW w:w="2422" w:type="dxa"/>
            <w:vAlign w:val="center"/>
          </w:tcPr>
          <w:p w:rsidR="00C716BF" w:rsidRPr="008059E8" w:rsidRDefault="00C716BF" w:rsidP="003C679F">
            <w:pPr>
              <w:snapToGrid w:val="0"/>
              <w:spacing w:line="400" w:lineRule="exact"/>
              <w:rPr>
                <w:rFonts w:hAnsi="仿宋_GB2312" w:cs="仿宋_GB2312" w:hint="eastAsia"/>
                <w:spacing w:val="0"/>
                <w:sz w:val="24"/>
                <w:szCs w:val="24"/>
              </w:rPr>
            </w:pPr>
            <w:r w:rsidRPr="008059E8">
              <w:rPr>
                <w:rFonts w:hAnsi="仿宋_GB2312" w:cs="仿宋_GB2312" w:hint="eastAsia"/>
                <w:spacing w:val="0"/>
                <w:sz w:val="24"/>
                <w:szCs w:val="24"/>
              </w:rPr>
              <w:t>软件条件</w:t>
            </w:r>
          </w:p>
        </w:tc>
        <w:tc>
          <w:tcPr>
            <w:tcW w:w="4004" w:type="dxa"/>
            <w:vAlign w:val="center"/>
          </w:tcPr>
          <w:p w:rsidR="00C716BF" w:rsidRPr="008059E8" w:rsidRDefault="00C716BF" w:rsidP="003C679F">
            <w:pPr>
              <w:snapToGrid w:val="0"/>
              <w:spacing w:line="400" w:lineRule="exact"/>
              <w:rPr>
                <w:rFonts w:hAnsi="仿宋_GB2312" w:cs="仿宋_GB2312" w:hint="eastAsia"/>
                <w:spacing w:val="0"/>
                <w:sz w:val="24"/>
                <w:szCs w:val="24"/>
              </w:rPr>
            </w:pPr>
            <w:r w:rsidRPr="008059E8">
              <w:rPr>
                <w:rFonts w:hAnsi="仿宋_GB2312" w:cs="仿宋_GB2312" w:hint="eastAsia"/>
                <w:spacing w:val="0"/>
                <w:sz w:val="24"/>
                <w:szCs w:val="24"/>
              </w:rPr>
              <w:t>运行管理机制是否完善（5分）</w:t>
            </w:r>
          </w:p>
          <w:p w:rsidR="00C716BF" w:rsidRPr="008059E8" w:rsidRDefault="00C716BF" w:rsidP="003C679F">
            <w:pPr>
              <w:snapToGrid w:val="0"/>
              <w:spacing w:line="400" w:lineRule="exact"/>
              <w:rPr>
                <w:rFonts w:hAnsi="仿宋_GB2312" w:cs="仿宋_GB2312" w:hint="eastAsia"/>
                <w:spacing w:val="0"/>
                <w:sz w:val="24"/>
                <w:szCs w:val="24"/>
              </w:rPr>
            </w:pPr>
            <w:r w:rsidRPr="008059E8">
              <w:rPr>
                <w:rFonts w:hAnsi="仿宋_GB2312" w:cs="仿宋_GB2312" w:hint="eastAsia"/>
                <w:spacing w:val="0"/>
                <w:sz w:val="24"/>
                <w:szCs w:val="24"/>
              </w:rPr>
              <w:t>有无基地的章程、规划（5分）</w:t>
            </w:r>
          </w:p>
        </w:tc>
        <w:tc>
          <w:tcPr>
            <w:tcW w:w="945" w:type="dxa"/>
            <w:vMerge w:val="restart"/>
          </w:tcPr>
          <w:p w:rsidR="00C716BF" w:rsidRPr="008059E8" w:rsidRDefault="00C716BF" w:rsidP="003C679F">
            <w:pPr>
              <w:snapToGrid w:val="0"/>
              <w:spacing w:line="300" w:lineRule="exact"/>
              <w:rPr>
                <w:rFonts w:hAnsi="仿宋_GB2312" w:cs="仿宋_GB2312" w:hint="eastAsia"/>
                <w:spacing w:val="0"/>
                <w:sz w:val="21"/>
                <w:szCs w:val="21"/>
              </w:rPr>
            </w:pPr>
          </w:p>
          <w:p w:rsidR="00C716BF" w:rsidRPr="008059E8" w:rsidRDefault="00C716BF" w:rsidP="003C679F">
            <w:pPr>
              <w:snapToGrid w:val="0"/>
              <w:spacing w:line="300" w:lineRule="exact"/>
              <w:rPr>
                <w:rFonts w:hAnsi="仿宋_GB2312" w:cs="仿宋_GB2312" w:hint="eastAsia"/>
                <w:spacing w:val="0"/>
                <w:sz w:val="21"/>
                <w:szCs w:val="21"/>
              </w:rPr>
            </w:pPr>
          </w:p>
          <w:p w:rsidR="00C716BF" w:rsidRPr="008059E8" w:rsidRDefault="00C716BF" w:rsidP="003C679F">
            <w:pPr>
              <w:snapToGrid w:val="0"/>
              <w:spacing w:line="300" w:lineRule="exact"/>
              <w:rPr>
                <w:rFonts w:hAnsi="仿宋_GB2312" w:cs="仿宋_GB2312" w:hint="eastAsia"/>
                <w:spacing w:val="0"/>
                <w:sz w:val="21"/>
                <w:szCs w:val="21"/>
              </w:rPr>
            </w:pPr>
          </w:p>
          <w:p w:rsidR="00C716BF" w:rsidRPr="008059E8" w:rsidRDefault="00C716BF" w:rsidP="003C679F">
            <w:pPr>
              <w:snapToGrid w:val="0"/>
              <w:spacing w:line="300" w:lineRule="exact"/>
              <w:rPr>
                <w:rFonts w:hAnsi="仿宋_GB2312" w:cs="仿宋_GB2312" w:hint="eastAsia"/>
                <w:spacing w:val="0"/>
                <w:sz w:val="21"/>
                <w:szCs w:val="21"/>
              </w:rPr>
            </w:pPr>
          </w:p>
        </w:tc>
      </w:tr>
      <w:tr w:rsidR="00C716BF" w:rsidRPr="008059E8" w:rsidTr="003C679F">
        <w:trPr>
          <w:trHeight w:val="510"/>
          <w:jc w:val="center"/>
        </w:trPr>
        <w:tc>
          <w:tcPr>
            <w:tcW w:w="1764" w:type="dxa"/>
            <w:vMerge/>
          </w:tcPr>
          <w:p w:rsidR="00C716BF" w:rsidRPr="008059E8" w:rsidRDefault="00C716BF" w:rsidP="003C679F">
            <w:pPr>
              <w:snapToGrid w:val="0"/>
              <w:spacing w:line="400" w:lineRule="exact"/>
              <w:rPr>
                <w:rFonts w:hAnsi="仿宋_GB2312" w:cs="仿宋_GB2312" w:hint="eastAsia"/>
                <w:spacing w:val="0"/>
                <w:sz w:val="24"/>
                <w:szCs w:val="24"/>
              </w:rPr>
            </w:pPr>
          </w:p>
        </w:tc>
        <w:tc>
          <w:tcPr>
            <w:tcW w:w="2422" w:type="dxa"/>
            <w:vAlign w:val="center"/>
          </w:tcPr>
          <w:p w:rsidR="00C716BF" w:rsidRPr="008059E8" w:rsidRDefault="00C716BF" w:rsidP="003C679F">
            <w:pPr>
              <w:snapToGrid w:val="0"/>
              <w:spacing w:line="400" w:lineRule="exact"/>
              <w:rPr>
                <w:rFonts w:hAnsi="仿宋_GB2312" w:cs="仿宋_GB2312" w:hint="eastAsia"/>
                <w:spacing w:val="0"/>
                <w:sz w:val="24"/>
                <w:szCs w:val="24"/>
              </w:rPr>
            </w:pPr>
            <w:r w:rsidRPr="008059E8">
              <w:rPr>
                <w:rFonts w:hAnsi="仿宋_GB2312" w:cs="仿宋_GB2312" w:hint="eastAsia"/>
                <w:spacing w:val="0"/>
                <w:sz w:val="24"/>
                <w:szCs w:val="24"/>
              </w:rPr>
              <w:t>硬件条件</w:t>
            </w:r>
          </w:p>
        </w:tc>
        <w:tc>
          <w:tcPr>
            <w:tcW w:w="4004" w:type="dxa"/>
            <w:vAlign w:val="center"/>
          </w:tcPr>
          <w:p w:rsidR="00C716BF" w:rsidRPr="008059E8" w:rsidRDefault="00C716BF" w:rsidP="003C679F">
            <w:pPr>
              <w:snapToGrid w:val="0"/>
              <w:spacing w:line="400" w:lineRule="exact"/>
              <w:rPr>
                <w:rFonts w:hAnsi="仿宋_GB2312" w:cs="仿宋_GB2312" w:hint="eastAsia"/>
                <w:spacing w:val="0"/>
                <w:sz w:val="24"/>
                <w:szCs w:val="24"/>
              </w:rPr>
            </w:pPr>
            <w:r w:rsidRPr="008059E8">
              <w:rPr>
                <w:rFonts w:hAnsi="仿宋_GB2312" w:cs="仿宋_GB2312" w:hint="eastAsia"/>
                <w:spacing w:val="0"/>
                <w:sz w:val="24"/>
                <w:szCs w:val="24"/>
              </w:rPr>
              <w:t>依托单位是否给予了相应的政策、制度、资金和服务保障支持（5分）</w:t>
            </w:r>
          </w:p>
        </w:tc>
        <w:tc>
          <w:tcPr>
            <w:tcW w:w="945" w:type="dxa"/>
            <w:vMerge/>
          </w:tcPr>
          <w:p w:rsidR="00C716BF" w:rsidRPr="008059E8" w:rsidRDefault="00C716BF" w:rsidP="003C679F">
            <w:pPr>
              <w:snapToGrid w:val="0"/>
              <w:spacing w:line="300" w:lineRule="exact"/>
              <w:rPr>
                <w:rFonts w:hAnsi="仿宋_GB2312" w:cs="仿宋_GB2312" w:hint="eastAsia"/>
                <w:spacing w:val="0"/>
                <w:sz w:val="13"/>
                <w:szCs w:val="13"/>
              </w:rPr>
            </w:pPr>
          </w:p>
        </w:tc>
      </w:tr>
    </w:tbl>
    <w:p w:rsidR="00C716BF" w:rsidRPr="008059E8" w:rsidRDefault="00C716BF" w:rsidP="00C716BF">
      <w:pPr>
        <w:spacing w:beforeLines="50" w:before="156" w:afterLines="50" w:after="156" w:line="600" w:lineRule="exact"/>
        <w:ind w:firstLineChars="200" w:firstLine="624"/>
        <w:rPr>
          <w:rFonts w:ascii="黑体" w:eastAsia="黑体" w:hAnsi="黑体" w:cs="黑体" w:hint="eastAsia"/>
          <w:snapToGrid w:val="0"/>
          <w:kern w:val="0"/>
          <w:szCs w:val="32"/>
        </w:rPr>
      </w:pPr>
      <w:r w:rsidRPr="008059E8">
        <w:rPr>
          <w:rFonts w:ascii="黑体" w:eastAsia="黑体" w:hAnsi="黑体" w:cs="黑体" w:hint="eastAsia"/>
          <w:snapToGrid w:val="0"/>
          <w:kern w:val="0"/>
          <w:szCs w:val="32"/>
        </w:rPr>
        <w:t>四、国际科技合作示范企业评估打分标准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2"/>
        <w:gridCol w:w="2246"/>
        <w:gridCol w:w="4324"/>
        <w:gridCol w:w="798"/>
      </w:tblGrid>
      <w:tr w:rsidR="00C716BF" w:rsidRPr="008059E8" w:rsidTr="003C679F">
        <w:trPr>
          <w:trHeight w:val="445"/>
          <w:jc w:val="center"/>
        </w:trPr>
        <w:tc>
          <w:tcPr>
            <w:tcW w:w="1712" w:type="dxa"/>
          </w:tcPr>
          <w:p w:rsidR="00C716BF" w:rsidRPr="008059E8" w:rsidRDefault="00C716BF" w:rsidP="003C679F">
            <w:pPr>
              <w:snapToGrid w:val="0"/>
              <w:spacing w:line="440" w:lineRule="exact"/>
              <w:jc w:val="center"/>
              <w:rPr>
                <w:rFonts w:hAnsi="仿宋_GB2312" w:cs="仿宋_GB2312" w:hint="eastAsia"/>
                <w:b/>
                <w:spacing w:val="0"/>
                <w:sz w:val="24"/>
                <w:szCs w:val="24"/>
              </w:rPr>
            </w:pPr>
            <w:r w:rsidRPr="008059E8">
              <w:rPr>
                <w:rFonts w:hAnsi="仿宋_GB2312" w:cs="仿宋_GB2312" w:hint="eastAsia"/>
                <w:b/>
                <w:spacing w:val="0"/>
                <w:sz w:val="24"/>
                <w:szCs w:val="24"/>
              </w:rPr>
              <w:t>评估指标</w:t>
            </w:r>
          </w:p>
        </w:tc>
        <w:tc>
          <w:tcPr>
            <w:tcW w:w="2246" w:type="dxa"/>
          </w:tcPr>
          <w:p w:rsidR="00C716BF" w:rsidRPr="008059E8" w:rsidRDefault="00C716BF" w:rsidP="003C679F">
            <w:pPr>
              <w:snapToGrid w:val="0"/>
              <w:spacing w:line="440" w:lineRule="exact"/>
              <w:jc w:val="center"/>
              <w:rPr>
                <w:rFonts w:hAnsi="仿宋_GB2312" w:cs="仿宋_GB2312" w:hint="eastAsia"/>
                <w:b/>
                <w:spacing w:val="0"/>
                <w:sz w:val="24"/>
                <w:szCs w:val="24"/>
              </w:rPr>
            </w:pPr>
            <w:r w:rsidRPr="008059E8">
              <w:rPr>
                <w:rFonts w:hAnsi="仿宋_GB2312" w:cs="仿宋_GB2312" w:hint="eastAsia"/>
                <w:b/>
                <w:spacing w:val="0"/>
                <w:sz w:val="24"/>
                <w:szCs w:val="24"/>
              </w:rPr>
              <w:t>考核内容</w:t>
            </w:r>
          </w:p>
        </w:tc>
        <w:tc>
          <w:tcPr>
            <w:tcW w:w="4324" w:type="dxa"/>
          </w:tcPr>
          <w:p w:rsidR="00C716BF" w:rsidRPr="008059E8" w:rsidRDefault="00C716BF" w:rsidP="003C679F">
            <w:pPr>
              <w:snapToGrid w:val="0"/>
              <w:spacing w:line="440" w:lineRule="exact"/>
              <w:jc w:val="center"/>
              <w:rPr>
                <w:rFonts w:hAnsi="仿宋_GB2312" w:cs="仿宋_GB2312" w:hint="eastAsia"/>
                <w:b/>
                <w:spacing w:val="0"/>
                <w:sz w:val="24"/>
                <w:szCs w:val="24"/>
              </w:rPr>
            </w:pPr>
            <w:r w:rsidRPr="008059E8">
              <w:rPr>
                <w:rFonts w:hAnsi="仿宋_GB2312" w:cs="仿宋_GB2312" w:hint="eastAsia"/>
                <w:b/>
                <w:spacing w:val="0"/>
                <w:sz w:val="24"/>
                <w:szCs w:val="24"/>
              </w:rPr>
              <w:t>考核标准</w:t>
            </w:r>
          </w:p>
        </w:tc>
        <w:tc>
          <w:tcPr>
            <w:tcW w:w="798" w:type="dxa"/>
          </w:tcPr>
          <w:p w:rsidR="00C716BF" w:rsidRPr="008059E8" w:rsidRDefault="00C716BF" w:rsidP="003C679F">
            <w:pPr>
              <w:snapToGrid w:val="0"/>
              <w:spacing w:line="440" w:lineRule="exact"/>
              <w:jc w:val="center"/>
              <w:rPr>
                <w:rFonts w:hAnsi="仿宋_GB2312" w:cs="仿宋_GB2312" w:hint="eastAsia"/>
                <w:b/>
                <w:spacing w:val="0"/>
                <w:sz w:val="24"/>
                <w:szCs w:val="24"/>
              </w:rPr>
            </w:pPr>
            <w:r w:rsidRPr="008059E8">
              <w:rPr>
                <w:rFonts w:hAnsi="仿宋_GB2312" w:cs="仿宋_GB2312" w:hint="eastAsia"/>
                <w:b/>
                <w:spacing w:val="0"/>
                <w:sz w:val="24"/>
                <w:szCs w:val="24"/>
              </w:rPr>
              <w:t>得分</w:t>
            </w:r>
          </w:p>
        </w:tc>
      </w:tr>
      <w:tr w:rsidR="00C716BF" w:rsidRPr="008059E8" w:rsidTr="003C679F">
        <w:trPr>
          <w:trHeight w:val="800"/>
          <w:jc w:val="center"/>
        </w:trPr>
        <w:tc>
          <w:tcPr>
            <w:tcW w:w="1712" w:type="dxa"/>
            <w:vMerge w:val="restart"/>
            <w:vAlign w:val="center"/>
          </w:tcPr>
          <w:p w:rsidR="00C716BF" w:rsidRPr="008059E8" w:rsidRDefault="00C716BF" w:rsidP="003C679F">
            <w:pPr>
              <w:snapToGrid w:val="0"/>
              <w:spacing w:line="400" w:lineRule="exact"/>
              <w:rPr>
                <w:rFonts w:hAnsi="仿宋_GB2312" w:cs="仿宋_GB2312" w:hint="eastAsia"/>
                <w:spacing w:val="0"/>
                <w:sz w:val="24"/>
                <w:szCs w:val="24"/>
              </w:rPr>
            </w:pPr>
            <w:r w:rsidRPr="008059E8">
              <w:rPr>
                <w:rFonts w:hAnsi="仿宋_GB2312" w:cs="仿宋_GB2312" w:hint="eastAsia"/>
                <w:spacing w:val="0"/>
                <w:sz w:val="24"/>
                <w:szCs w:val="24"/>
              </w:rPr>
              <w:t>对外合作能力、成果及示范作用（30分）</w:t>
            </w:r>
          </w:p>
        </w:tc>
        <w:tc>
          <w:tcPr>
            <w:tcW w:w="2246" w:type="dxa"/>
            <w:vAlign w:val="center"/>
          </w:tcPr>
          <w:p w:rsidR="00C716BF" w:rsidRPr="008059E8" w:rsidRDefault="00C716BF" w:rsidP="003C679F">
            <w:pPr>
              <w:snapToGrid w:val="0"/>
              <w:spacing w:line="400" w:lineRule="exact"/>
              <w:rPr>
                <w:rFonts w:hAnsi="仿宋_GB2312" w:cs="仿宋_GB2312" w:hint="eastAsia"/>
                <w:spacing w:val="0"/>
                <w:sz w:val="24"/>
                <w:szCs w:val="24"/>
              </w:rPr>
            </w:pPr>
            <w:r w:rsidRPr="008059E8">
              <w:rPr>
                <w:rFonts w:hAnsi="仿宋_GB2312" w:cs="仿宋_GB2312" w:hint="eastAsia"/>
                <w:spacing w:val="0"/>
                <w:sz w:val="24"/>
                <w:szCs w:val="24"/>
              </w:rPr>
              <w:t>合作能力</w:t>
            </w:r>
          </w:p>
        </w:tc>
        <w:tc>
          <w:tcPr>
            <w:tcW w:w="4324" w:type="dxa"/>
            <w:vAlign w:val="center"/>
          </w:tcPr>
          <w:p w:rsidR="00C716BF" w:rsidRPr="008059E8" w:rsidRDefault="00C716BF" w:rsidP="003C679F">
            <w:pPr>
              <w:snapToGrid w:val="0"/>
              <w:spacing w:line="400" w:lineRule="exact"/>
              <w:rPr>
                <w:rFonts w:hAnsi="仿宋_GB2312" w:cs="仿宋_GB2312" w:hint="eastAsia"/>
                <w:spacing w:val="0"/>
                <w:sz w:val="24"/>
                <w:szCs w:val="24"/>
              </w:rPr>
            </w:pPr>
            <w:r w:rsidRPr="008059E8">
              <w:rPr>
                <w:rFonts w:hAnsi="仿宋_GB2312" w:cs="仿宋_GB2312" w:hint="eastAsia"/>
                <w:spacing w:val="0"/>
                <w:sz w:val="24"/>
                <w:szCs w:val="24"/>
              </w:rPr>
              <w:t>独立开展国际科技合作的条件（5分）</w:t>
            </w:r>
          </w:p>
          <w:p w:rsidR="00C716BF" w:rsidRPr="008059E8" w:rsidRDefault="00C716BF" w:rsidP="003C679F">
            <w:pPr>
              <w:snapToGrid w:val="0"/>
              <w:spacing w:line="400" w:lineRule="exact"/>
              <w:rPr>
                <w:rFonts w:hAnsi="仿宋_GB2312" w:cs="仿宋_GB2312" w:hint="eastAsia"/>
                <w:spacing w:val="0"/>
                <w:sz w:val="24"/>
                <w:szCs w:val="24"/>
              </w:rPr>
            </w:pPr>
            <w:r w:rsidRPr="008059E8">
              <w:rPr>
                <w:rFonts w:hAnsi="仿宋_GB2312" w:cs="仿宋_GB2312" w:hint="eastAsia"/>
                <w:spacing w:val="0"/>
                <w:sz w:val="24"/>
                <w:szCs w:val="24"/>
              </w:rPr>
              <w:t>对高新技术产业国际化的促进作用（5分）</w:t>
            </w:r>
          </w:p>
        </w:tc>
        <w:tc>
          <w:tcPr>
            <w:tcW w:w="798" w:type="dxa"/>
            <w:vMerge w:val="restart"/>
          </w:tcPr>
          <w:p w:rsidR="00C716BF" w:rsidRPr="008059E8" w:rsidRDefault="00C716BF" w:rsidP="003C679F">
            <w:pPr>
              <w:rPr>
                <w:rFonts w:ascii="Times New Roman" w:eastAsia="宋体"/>
                <w:spacing w:val="0"/>
                <w:sz w:val="21"/>
                <w:szCs w:val="24"/>
              </w:rPr>
            </w:pPr>
          </w:p>
        </w:tc>
      </w:tr>
      <w:tr w:rsidR="00C716BF" w:rsidRPr="008059E8" w:rsidTr="003C679F">
        <w:trPr>
          <w:trHeight w:val="800"/>
          <w:jc w:val="center"/>
        </w:trPr>
        <w:tc>
          <w:tcPr>
            <w:tcW w:w="1712" w:type="dxa"/>
            <w:vMerge/>
            <w:vAlign w:val="center"/>
          </w:tcPr>
          <w:p w:rsidR="00C716BF" w:rsidRPr="008059E8" w:rsidRDefault="00C716BF" w:rsidP="003C679F">
            <w:pPr>
              <w:snapToGrid w:val="0"/>
              <w:spacing w:line="400" w:lineRule="exact"/>
              <w:rPr>
                <w:rFonts w:hAnsi="仿宋_GB2312" w:cs="仿宋_GB2312" w:hint="eastAsia"/>
                <w:spacing w:val="0"/>
                <w:sz w:val="24"/>
                <w:szCs w:val="24"/>
              </w:rPr>
            </w:pPr>
          </w:p>
        </w:tc>
        <w:tc>
          <w:tcPr>
            <w:tcW w:w="2246" w:type="dxa"/>
            <w:vAlign w:val="center"/>
          </w:tcPr>
          <w:p w:rsidR="00C716BF" w:rsidRPr="008059E8" w:rsidRDefault="00C716BF" w:rsidP="003C679F">
            <w:pPr>
              <w:snapToGrid w:val="0"/>
              <w:spacing w:line="400" w:lineRule="exact"/>
              <w:rPr>
                <w:rFonts w:hAnsi="仿宋_GB2312" w:cs="仿宋_GB2312" w:hint="eastAsia"/>
                <w:spacing w:val="0"/>
                <w:sz w:val="24"/>
                <w:szCs w:val="24"/>
              </w:rPr>
            </w:pPr>
            <w:r w:rsidRPr="008059E8">
              <w:rPr>
                <w:rFonts w:hAnsi="仿宋_GB2312" w:cs="仿宋_GB2312" w:hint="eastAsia"/>
                <w:spacing w:val="0"/>
                <w:sz w:val="24"/>
                <w:szCs w:val="24"/>
              </w:rPr>
              <w:t>承担任务</w:t>
            </w:r>
          </w:p>
        </w:tc>
        <w:tc>
          <w:tcPr>
            <w:tcW w:w="4324" w:type="dxa"/>
            <w:vAlign w:val="center"/>
          </w:tcPr>
          <w:p w:rsidR="00C716BF" w:rsidRPr="008059E8" w:rsidRDefault="00C716BF" w:rsidP="003C679F">
            <w:pPr>
              <w:snapToGrid w:val="0"/>
              <w:spacing w:line="400" w:lineRule="exact"/>
              <w:rPr>
                <w:rFonts w:hAnsi="仿宋_GB2312" w:cs="仿宋_GB2312" w:hint="eastAsia"/>
                <w:spacing w:val="0"/>
                <w:sz w:val="24"/>
                <w:szCs w:val="24"/>
              </w:rPr>
            </w:pPr>
            <w:r w:rsidRPr="008059E8">
              <w:rPr>
                <w:rFonts w:hAnsi="仿宋_GB2312" w:cs="仿宋_GB2312" w:hint="eastAsia"/>
                <w:spacing w:val="0"/>
                <w:sz w:val="24"/>
                <w:szCs w:val="24"/>
              </w:rPr>
              <w:t>承担课题、政府资助的项目数量（5分）</w:t>
            </w:r>
          </w:p>
          <w:p w:rsidR="00C716BF" w:rsidRPr="008059E8" w:rsidRDefault="00C716BF" w:rsidP="003C679F">
            <w:pPr>
              <w:snapToGrid w:val="0"/>
              <w:spacing w:line="400" w:lineRule="exact"/>
              <w:rPr>
                <w:rFonts w:hAnsi="仿宋_GB2312" w:cs="仿宋_GB2312" w:hint="eastAsia"/>
                <w:spacing w:val="0"/>
                <w:sz w:val="24"/>
                <w:szCs w:val="24"/>
              </w:rPr>
            </w:pPr>
            <w:r w:rsidRPr="008059E8">
              <w:rPr>
                <w:rFonts w:hAnsi="仿宋_GB2312" w:cs="仿宋_GB2312" w:hint="eastAsia"/>
                <w:spacing w:val="0"/>
                <w:sz w:val="24"/>
                <w:szCs w:val="24"/>
              </w:rPr>
              <w:t>国际科技合作项目数量（5分）</w:t>
            </w:r>
          </w:p>
        </w:tc>
        <w:tc>
          <w:tcPr>
            <w:tcW w:w="798" w:type="dxa"/>
            <w:vMerge/>
          </w:tcPr>
          <w:p w:rsidR="00C716BF" w:rsidRPr="008059E8" w:rsidRDefault="00C716BF" w:rsidP="003C679F">
            <w:pPr>
              <w:rPr>
                <w:rFonts w:ascii="Times New Roman" w:eastAsia="宋体"/>
                <w:spacing w:val="0"/>
                <w:sz w:val="21"/>
                <w:szCs w:val="24"/>
              </w:rPr>
            </w:pPr>
          </w:p>
        </w:tc>
      </w:tr>
      <w:tr w:rsidR="00C716BF" w:rsidRPr="008059E8" w:rsidTr="003C679F">
        <w:trPr>
          <w:trHeight w:val="800"/>
          <w:jc w:val="center"/>
        </w:trPr>
        <w:tc>
          <w:tcPr>
            <w:tcW w:w="1712" w:type="dxa"/>
            <w:vMerge/>
            <w:vAlign w:val="center"/>
          </w:tcPr>
          <w:p w:rsidR="00C716BF" w:rsidRPr="008059E8" w:rsidRDefault="00C716BF" w:rsidP="003C679F">
            <w:pPr>
              <w:snapToGrid w:val="0"/>
              <w:spacing w:line="400" w:lineRule="exact"/>
              <w:rPr>
                <w:rFonts w:hAnsi="仿宋_GB2312" w:cs="仿宋_GB2312" w:hint="eastAsia"/>
                <w:spacing w:val="0"/>
                <w:sz w:val="24"/>
                <w:szCs w:val="24"/>
              </w:rPr>
            </w:pPr>
          </w:p>
        </w:tc>
        <w:tc>
          <w:tcPr>
            <w:tcW w:w="2246" w:type="dxa"/>
            <w:vAlign w:val="center"/>
          </w:tcPr>
          <w:p w:rsidR="00C716BF" w:rsidRPr="008059E8" w:rsidRDefault="00C716BF" w:rsidP="003C679F">
            <w:pPr>
              <w:snapToGrid w:val="0"/>
              <w:spacing w:line="400" w:lineRule="exact"/>
              <w:rPr>
                <w:rFonts w:hAnsi="仿宋_GB2312" w:cs="仿宋_GB2312" w:hint="eastAsia"/>
                <w:spacing w:val="0"/>
                <w:sz w:val="24"/>
                <w:szCs w:val="24"/>
              </w:rPr>
            </w:pPr>
            <w:r w:rsidRPr="008059E8">
              <w:rPr>
                <w:rFonts w:hAnsi="仿宋_GB2312" w:cs="仿宋_GB2312" w:hint="eastAsia"/>
                <w:spacing w:val="0"/>
                <w:sz w:val="24"/>
                <w:szCs w:val="24"/>
              </w:rPr>
              <w:t>示范作用</w:t>
            </w:r>
          </w:p>
        </w:tc>
        <w:tc>
          <w:tcPr>
            <w:tcW w:w="4324" w:type="dxa"/>
            <w:vAlign w:val="center"/>
          </w:tcPr>
          <w:p w:rsidR="00C716BF" w:rsidRPr="008059E8" w:rsidRDefault="00C716BF" w:rsidP="003C679F">
            <w:pPr>
              <w:snapToGrid w:val="0"/>
              <w:spacing w:line="400" w:lineRule="exact"/>
              <w:rPr>
                <w:rFonts w:hAnsi="仿宋_GB2312" w:cs="仿宋_GB2312" w:hint="eastAsia"/>
                <w:spacing w:val="0"/>
                <w:sz w:val="24"/>
                <w:szCs w:val="24"/>
              </w:rPr>
            </w:pPr>
            <w:r w:rsidRPr="008059E8">
              <w:rPr>
                <w:rFonts w:hAnsi="仿宋_GB2312" w:cs="仿宋_GB2312" w:hint="eastAsia"/>
                <w:spacing w:val="0"/>
                <w:sz w:val="24"/>
                <w:szCs w:val="24"/>
              </w:rPr>
              <w:t>代表性研究成果数量（5分）</w:t>
            </w:r>
          </w:p>
          <w:p w:rsidR="00C716BF" w:rsidRPr="008059E8" w:rsidRDefault="00C716BF" w:rsidP="003C679F">
            <w:pPr>
              <w:snapToGrid w:val="0"/>
              <w:spacing w:line="400" w:lineRule="exact"/>
              <w:rPr>
                <w:rFonts w:hAnsi="仿宋_GB2312" w:cs="仿宋_GB2312" w:hint="eastAsia"/>
                <w:spacing w:val="0"/>
                <w:sz w:val="24"/>
                <w:szCs w:val="24"/>
              </w:rPr>
            </w:pPr>
            <w:r w:rsidRPr="008059E8">
              <w:rPr>
                <w:rFonts w:hAnsi="仿宋_GB2312" w:cs="仿宋_GB2312" w:hint="eastAsia"/>
                <w:spacing w:val="0"/>
                <w:sz w:val="24"/>
                <w:szCs w:val="24"/>
              </w:rPr>
              <w:t>申请专利数量，发表论文数量（5分）</w:t>
            </w:r>
          </w:p>
        </w:tc>
        <w:tc>
          <w:tcPr>
            <w:tcW w:w="798" w:type="dxa"/>
            <w:vMerge/>
          </w:tcPr>
          <w:p w:rsidR="00C716BF" w:rsidRPr="008059E8" w:rsidRDefault="00C716BF" w:rsidP="003C679F">
            <w:pPr>
              <w:rPr>
                <w:rFonts w:ascii="Times New Roman" w:eastAsia="宋体"/>
                <w:spacing w:val="0"/>
                <w:sz w:val="21"/>
                <w:szCs w:val="24"/>
              </w:rPr>
            </w:pPr>
          </w:p>
        </w:tc>
      </w:tr>
      <w:tr w:rsidR="00C716BF" w:rsidRPr="008059E8" w:rsidTr="003C679F">
        <w:trPr>
          <w:trHeight w:val="800"/>
          <w:jc w:val="center"/>
        </w:trPr>
        <w:tc>
          <w:tcPr>
            <w:tcW w:w="1712" w:type="dxa"/>
            <w:vMerge w:val="restart"/>
            <w:vAlign w:val="center"/>
          </w:tcPr>
          <w:p w:rsidR="00C716BF" w:rsidRPr="008059E8" w:rsidRDefault="00C716BF" w:rsidP="003C679F">
            <w:pPr>
              <w:snapToGrid w:val="0"/>
              <w:spacing w:line="400" w:lineRule="exact"/>
              <w:rPr>
                <w:rFonts w:hAnsi="仿宋_GB2312" w:cs="仿宋_GB2312" w:hint="eastAsia"/>
                <w:spacing w:val="0"/>
                <w:sz w:val="24"/>
                <w:szCs w:val="24"/>
              </w:rPr>
            </w:pPr>
            <w:r w:rsidRPr="008059E8">
              <w:rPr>
                <w:rFonts w:hAnsi="仿宋_GB2312" w:cs="仿宋_GB2312" w:hint="eastAsia"/>
                <w:spacing w:val="0"/>
                <w:sz w:val="24"/>
                <w:szCs w:val="24"/>
              </w:rPr>
              <w:t>国际科技合作与交流（30分）</w:t>
            </w:r>
          </w:p>
        </w:tc>
        <w:tc>
          <w:tcPr>
            <w:tcW w:w="2246" w:type="dxa"/>
            <w:vAlign w:val="center"/>
          </w:tcPr>
          <w:p w:rsidR="00C716BF" w:rsidRPr="008059E8" w:rsidRDefault="00C716BF" w:rsidP="003C679F">
            <w:pPr>
              <w:snapToGrid w:val="0"/>
              <w:spacing w:line="400" w:lineRule="exact"/>
              <w:rPr>
                <w:rFonts w:hAnsi="仿宋_GB2312" w:cs="仿宋_GB2312" w:hint="eastAsia"/>
                <w:spacing w:val="0"/>
                <w:sz w:val="24"/>
                <w:szCs w:val="24"/>
              </w:rPr>
            </w:pPr>
            <w:r w:rsidRPr="008059E8">
              <w:rPr>
                <w:rFonts w:hAnsi="仿宋_GB2312" w:cs="仿宋_GB2312" w:hint="eastAsia"/>
                <w:spacing w:val="0"/>
                <w:sz w:val="24"/>
                <w:szCs w:val="24"/>
              </w:rPr>
              <w:t>国际科技合作渠道、对象</w:t>
            </w:r>
          </w:p>
        </w:tc>
        <w:tc>
          <w:tcPr>
            <w:tcW w:w="4324" w:type="dxa"/>
            <w:vAlign w:val="center"/>
          </w:tcPr>
          <w:p w:rsidR="00C716BF" w:rsidRPr="008059E8" w:rsidRDefault="00C716BF" w:rsidP="003C679F">
            <w:pPr>
              <w:snapToGrid w:val="0"/>
              <w:spacing w:line="400" w:lineRule="exact"/>
              <w:rPr>
                <w:rFonts w:hAnsi="仿宋_GB2312" w:cs="仿宋_GB2312" w:hint="eastAsia"/>
                <w:spacing w:val="0"/>
                <w:sz w:val="24"/>
                <w:szCs w:val="24"/>
              </w:rPr>
            </w:pPr>
            <w:r w:rsidRPr="008059E8">
              <w:rPr>
                <w:rFonts w:hAnsi="仿宋_GB2312" w:cs="仿宋_GB2312" w:hint="eastAsia"/>
                <w:spacing w:val="0"/>
                <w:sz w:val="24"/>
                <w:szCs w:val="24"/>
              </w:rPr>
              <w:t>合作渠道稳定，合作国别数量（10分）</w:t>
            </w:r>
          </w:p>
        </w:tc>
        <w:tc>
          <w:tcPr>
            <w:tcW w:w="798" w:type="dxa"/>
            <w:vMerge w:val="restart"/>
          </w:tcPr>
          <w:p w:rsidR="00C716BF" w:rsidRPr="008059E8" w:rsidRDefault="00C716BF" w:rsidP="003C679F">
            <w:pPr>
              <w:rPr>
                <w:rFonts w:ascii="Times New Roman" w:eastAsia="宋体"/>
                <w:spacing w:val="0"/>
                <w:sz w:val="21"/>
                <w:szCs w:val="24"/>
              </w:rPr>
            </w:pPr>
          </w:p>
        </w:tc>
      </w:tr>
      <w:tr w:rsidR="00C716BF" w:rsidRPr="008059E8" w:rsidTr="003C679F">
        <w:trPr>
          <w:trHeight w:val="800"/>
          <w:jc w:val="center"/>
        </w:trPr>
        <w:tc>
          <w:tcPr>
            <w:tcW w:w="1712" w:type="dxa"/>
            <w:vMerge/>
            <w:vAlign w:val="center"/>
          </w:tcPr>
          <w:p w:rsidR="00C716BF" w:rsidRPr="008059E8" w:rsidRDefault="00C716BF" w:rsidP="003C679F">
            <w:pPr>
              <w:snapToGrid w:val="0"/>
              <w:spacing w:line="400" w:lineRule="exact"/>
              <w:rPr>
                <w:rFonts w:hAnsi="仿宋_GB2312" w:cs="仿宋_GB2312" w:hint="eastAsia"/>
                <w:spacing w:val="0"/>
                <w:sz w:val="24"/>
                <w:szCs w:val="24"/>
              </w:rPr>
            </w:pPr>
          </w:p>
        </w:tc>
        <w:tc>
          <w:tcPr>
            <w:tcW w:w="2246" w:type="dxa"/>
            <w:vAlign w:val="center"/>
          </w:tcPr>
          <w:p w:rsidR="00C716BF" w:rsidRPr="008059E8" w:rsidRDefault="00C716BF" w:rsidP="003C679F">
            <w:pPr>
              <w:snapToGrid w:val="0"/>
              <w:spacing w:line="400" w:lineRule="exact"/>
              <w:rPr>
                <w:rFonts w:hAnsi="仿宋_GB2312" w:cs="仿宋_GB2312" w:hint="eastAsia"/>
                <w:spacing w:val="0"/>
                <w:sz w:val="24"/>
                <w:szCs w:val="24"/>
              </w:rPr>
            </w:pPr>
            <w:r w:rsidRPr="008059E8">
              <w:rPr>
                <w:rFonts w:hAnsi="仿宋_GB2312" w:cs="仿宋_GB2312" w:hint="eastAsia"/>
                <w:spacing w:val="0"/>
                <w:sz w:val="24"/>
                <w:szCs w:val="24"/>
              </w:rPr>
              <w:t>目标及实施方案</w:t>
            </w:r>
          </w:p>
        </w:tc>
        <w:tc>
          <w:tcPr>
            <w:tcW w:w="4324" w:type="dxa"/>
            <w:vAlign w:val="center"/>
          </w:tcPr>
          <w:p w:rsidR="00C716BF" w:rsidRPr="008059E8" w:rsidRDefault="00C716BF" w:rsidP="003C679F">
            <w:pPr>
              <w:snapToGrid w:val="0"/>
              <w:spacing w:line="400" w:lineRule="exact"/>
              <w:rPr>
                <w:rFonts w:hAnsi="仿宋_GB2312" w:cs="仿宋_GB2312" w:hint="eastAsia"/>
                <w:spacing w:val="0"/>
                <w:sz w:val="24"/>
                <w:szCs w:val="24"/>
              </w:rPr>
            </w:pPr>
            <w:r w:rsidRPr="008059E8">
              <w:rPr>
                <w:rFonts w:hAnsi="仿宋_GB2312" w:cs="仿宋_GB2312" w:hint="eastAsia"/>
                <w:spacing w:val="0"/>
                <w:sz w:val="24"/>
                <w:szCs w:val="24"/>
              </w:rPr>
              <w:t>国际科技合作目标是否明确（5分）</w:t>
            </w:r>
          </w:p>
          <w:p w:rsidR="00C716BF" w:rsidRPr="008059E8" w:rsidRDefault="00C716BF" w:rsidP="003C679F">
            <w:pPr>
              <w:snapToGrid w:val="0"/>
              <w:spacing w:line="400" w:lineRule="exact"/>
              <w:rPr>
                <w:rFonts w:hAnsi="仿宋_GB2312" w:cs="仿宋_GB2312" w:hint="eastAsia"/>
                <w:spacing w:val="0"/>
                <w:sz w:val="24"/>
                <w:szCs w:val="24"/>
              </w:rPr>
            </w:pPr>
            <w:r w:rsidRPr="008059E8">
              <w:rPr>
                <w:rFonts w:hAnsi="仿宋_GB2312" w:cs="仿宋_GB2312" w:hint="eastAsia"/>
                <w:spacing w:val="0"/>
                <w:sz w:val="24"/>
                <w:szCs w:val="24"/>
              </w:rPr>
              <w:t>是否具有创新的合作模式及方案（5分）</w:t>
            </w:r>
          </w:p>
        </w:tc>
        <w:tc>
          <w:tcPr>
            <w:tcW w:w="798" w:type="dxa"/>
            <w:vMerge/>
          </w:tcPr>
          <w:p w:rsidR="00C716BF" w:rsidRPr="008059E8" w:rsidRDefault="00C716BF" w:rsidP="003C679F">
            <w:pPr>
              <w:rPr>
                <w:rFonts w:ascii="Times New Roman" w:eastAsia="宋体"/>
                <w:spacing w:val="0"/>
                <w:sz w:val="21"/>
                <w:szCs w:val="24"/>
              </w:rPr>
            </w:pPr>
          </w:p>
        </w:tc>
      </w:tr>
      <w:tr w:rsidR="00C716BF" w:rsidRPr="008059E8" w:rsidTr="003C679F">
        <w:trPr>
          <w:trHeight w:val="434"/>
          <w:jc w:val="center"/>
        </w:trPr>
        <w:tc>
          <w:tcPr>
            <w:tcW w:w="1712" w:type="dxa"/>
            <w:vMerge/>
            <w:vAlign w:val="center"/>
          </w:tcPr>
          <w:p w:rsidR="00C716BF" w:rsidRPr="008059E8" w:rsidRDefault="00C716BF" w:rsidP="003C679F">
            <w:pPr>
              <w:snapToGrid w:val="0"/>
              <w:spacing w:line="400" w:lineRule="exact"/>
              <w:rPr>
                <w:rFonts w:hAnsi="仿宋_GB2312" w:cs="仿宋_GB2312" w:hint="eastAsia"/>
                <w:spacing w:val="0"/>
                <w:sz w:val="24"/>
                <w:szCs w:val="24"/>
              </w:rPr>
            </w:pPr>
          </w:p>
        </w:tc>
        <w:tc>
          <w:tcPr>
            <w:tcW w:w="2246" w:type="dxa"/>
            <w:vAlign w:val="center"/>
          </w:tcPr>
          <w:p w:rsidR="00C716BF" w:rsidRPr="008059E8" w:rsidRDefault="00C716BF" w:rsidP="003C679F">
            <w:pPr>
              <w:snapToGrid w:val="0"/>
              <w:spacing w:line="400" w:lineRule="exact"/>
              <w:rPr>
                <w:rFonts w:hAnsi="仿宋_GB2312" w:cs="仿宋_GB2312" w:hint="eastAsia"/>
                <w:spacing w:val="0"/>
                <w:sz w:val="24"/>
                <w:szCs w:val="24"/>
              </w:rPr>
            </w:pPr>
            <w:r w:rsidRPr="008059E8">
              <w:rPr>
                <w:rFonts w:hAnsi="仿宋_GB2312" w:cs="仿宋_GB2312" w:hint="eastAsia"/>
                <w:spacing w:val="0"/>
                <w:sz w:val="24"/>
                <w:szCs w:val="24"/>
              </w:rPr>
              <w:t>国际合作交流经费</w:t>
            </w:r>
          </w:p>
        </w:tc>
        <w:tc>
          <w:tcPr>
            <w:tcW w:w="4324" w:type="dxa"/>
            <w:vAlign w:val="center"/>
          </w:tcPr>
          <w:p w:rsidR="00C716BF" w:rsidRPr="008059E8" w:rsidRDefault="00C716BF" w:rsidP="003C679F">
            <w:pPr>
              <w:snapToGrid w:val="0"/>
              <w:spacing w:line="400" w:lineRule="exact"/>
              <w:rPr>
                <w:rFonts w:hAnsi="仿宋_GB2312" w:cs="仿宋_GB2312" w:hint="eastAsia"/>
                <w:spacing w:val="0"/>
                <w:sz w:val="24"/>
                <w:szCs w:val="24"/>
              </w:rPr>
            </w:pPr>
            <w:r w:rsidRPr="008059E8">
              <w:rPr>
                <w:rFonts w:hAnsi="仿宋_GB2312" w:cs="仿宋_GB2312" w:hint="eastAsia"/>
                <w:spacing w:val="0"/>
                <w:sz w:val="24"/>
                <w:szCs w:val="24"/>
              </w:rPr>
              <w:t>占同期企业研发费用总额比例（10）</w:t>
            </w:r>
          </w:p>
        </w:tc>
        <w:tc>
          <w:tcPr>
            <w:tcW w:w="798" w:type="dxa"/>
            <w:vMerge/>
          </w:tcPr>
          <w:p w:rsidR="00C716BF" w:rsidRPr="008059E8" w:rsidRDefault="00C716BF" w:rsidP="003C679F">
            <w:pPr>
              <w:rPr>
                <w:rFonts w:ascii="Times New Roman" w:eastAsia="宋体"/>
                <w:spacing w:val="0"/>
                <w:sz w:val="21"/>
                <w:szCs w:val="24"/>
              </w:rPr>
            </w:pPr>
          </w:p>
        </w:tc>
      </w:tr>
      <w:tr w:rsidR="00C716BF" w:rsidRPr="008059E8" w:rsidTr="003C679F">
        <w:trPr>
          <w:trHeight w:val="800"/>
          <w:jc w:val="center"/>
        </w:trPr>
        <w:tc>
          <w:tcPr>
            <w:tcW w:w="1712" w:type="dxa"/>
            <w:vMerge w:val="restart"/>
            <w:vAlign w:val="center"/>
          </w:tcPr>
          <w:p w:rsidR="00C716BF" w:rsidRPr="008059E8" w:rsidRDefault="00C716BF" w:rsidP="003C679F">
            <w:pPr>
              <w:snapToGrid w:val="0"/>
              <w:spacing w:line="400" w:lineRule="exact"/>
              <w:rPr>
                <w:rFonts w:hAnsi="仿宋_GB2312" w:cs="仿宋_GB2312" w:hint="eastAsia"/>
                <w:spacing w:val="0"/>
                <w:sz w:val="24"/>
                <w:szCs w:val="24"/>
              </w:rPr>
            </w:pPr>
            <w:r w:rsidRPr="008059E8">
              <w:rPr>
                <w:rFonts w:hAnsi="仿宋_GB2312" w:cs="仿宋_GB2312" w:hint="eastAsia"/>
                <w:spacing w:val="0"/>
                <w:sz w:val="24"/>
                <w:szCs w:val="24"/>
              </w:rPr>
              <w:lastRenderedPageBreak/>
              <w:t>队伍建设与人才培养（25分）</w:t>
            </w:r>
          </w:p>
        </w:tc>
        <w:tc>
          <w:tcPr>
            <w:tcW w:w="2246" w:type="dxa"/>
            <w:vAlign w:val="center"/>
          </w:tcPr>
          <w:p w:rsidR="00C716BF" w:rsidRPr="008059E8" w:rsidRDefault="00C716BF" w:rsidP="003C679F">
            <w:pPr>
              <w:snapToGrid w:val="0"/>
              <w:spacing w:line="400" w:lineRule="exact"/>
              <w:rPr>
                <w:rFonts w:hAnsi="仿宋_GB2312" w:cs="仿宋_GB2312" w:hint="eastAsia"/>
                <w:spacing w:val="0"/>
                <w:sz w:val="24"/>
                <w:szCs w:val="24"/>
              </w:rPr>
            </w:pPr>
            <w:r w:rsidRPr="008059E8">
              <w:rPr>
                <w:rFonts w:hAnsi="仿宋_GB2312" w:cs="仿宋_GB2312" w:hint="eastAsia"/>
                <w:spacing w:val="0"/>
                <w:sz w:val="24"/>
                <w:szCs w:val="24"/>
              </w:rPr>
              <w:t>队伍结构和团队建设</w:t>
            </w:r>
          </w:p>
        </w:tc>
        <w:tc>
          <w:tcPr>
            <w:tcW w:w="4324" w:type="dxa"/>
            <w:vAlign w:val="center"/>
          </w:tcPr>
          <w:p w:rsidR="00C716BF" w:rsidRPr="008059E8" w:rsidRDefault="00C716BF" w:rsidP="003C679F">
            <w:pPr>
              <w:snapToGrid w:val="0"/>
              <w:spacing w:line="400" w:lineRule="exact"/>
              <w:rPr>
                <w:rFonts w:hAnsi="仿宋_GB2312" w:cs="仿宋_GB2312" w:hint="eastAsia"/>
                <w:spacing w:val="0"/>
                <w:sz w:val="24"/>
                <w:szCs w:val="24"/>
              </w:rPr>
            </w:pPr>
            <w:r w:rsidRPr="008059E8">
              <w:rPr>
                <w:rFonts w:hAnsi="仿宋_GB2312" w:cs="仿宋_GB2312" w:hint="eastAsia"/>
                <w:spacing w:val="0"/>
                <w:sz w:val="24"/>
                <w:szCs w:val="24"/>
              </w:rPr>
              <w:t>结构合理，人才队伍稳定（15分）</w:t>
            </w:r>
          </w:p>
        </w:tc>
        <w:tc>
          <w:tcPr>
            <w:tcW w:w="798" w:type="dxa"/>
            <w:vMerge w:val="restart"/>
          </w:tcPr>
          <w:p w:rsidR="00C716BF" w:rsidRPr="008059E8" w:rsidRDefault="00C716BF" w:rsidP="003C679F">
            <w:pPr>
              <w:rPr>
                <w:rFonts w:ascii="Times New Roman" w:eastAsia="宋体"/>
                <w:spacing w:val="0"/>
                <w:sz w:val="21"/>
                <w:szCs w:val="24"/>
              </w:rPr>
            </w:pPr>
          </w:p>
        </w:tc>
      </w:tr>
      <w:tr w:rsidR="00C716BF" w:rsidRPr="008059E8" w:rsidTr="003C679F">
        <w:trPr>
          <w:trHeight w:val="415"/>
          <w:jc w:val="center"/>
        </w:trPr>
        <w:tc>
          <w:tcPr>
            <w:tcW w:w="1712" w:type="dxa"/>
            <w:vMerge/>
            <w:vAlign w:val="center"/>
          </w:tcPr>
          <w:p w:rsidR="00C716BF" w:rsidRPr="008059E8" w:rsidRDefault="00C716BF" w:rsidP="003C679F">
            <w:pPr>
              <w:snapToGrid w:val="0"/>
              <w:spacing w:line="400" w:lineRule="exact"/>
              <w:rPr>
                <w:rFonts w:hAnsi="仿宋_GB2312" w:cs="仿宋_GB2312" w:hint="eastAsia"/>
                <w:spacing w:val="0"/>
                <w:sz w:val="24"/>
                <w:szCs w:val="24"/>
              </w:rPr>
            </w:pPr>
          </w:p>
        </w:tc>
        <w:tc>
          <w:tcPr>
            <w:tcW w:w="2246" w:type="dxa"/>
            <w:vAlign w:val="center"/>
          </w:tcPr>
          <w:p w:rsidR="00C716BF" w:rsidRPr="008059E8" w:rsidRDefault="00C716BF" w:rsidP="003C679F">
            <w:pPr>
              <w:snapToGrid w:val="0"/>
              <w:spacing w:line="400" w:lineRule="exact"/>
              <w:rPr>
                <w:rFonts w:hAnsi="仿宋_GB2312" w:cs="仿宋_GB2312" w:hint="eastAsia"/>
                <w:spacing w:val="0"/>
                <w:sz w:val="24"/>
                <w:szCs w:val="24"/>
              </w:rPr>
            </w:pPr>
            <w:r w:rsidRPr="008059E8">
              <w:rPr>
                <w:rFonts w:hAnsi="仿宋_GB2312" w:cs="仿宋_GB2312" w:hint="eastAsia"/>
                <w:spacing w:val="0"/>
                <w:sz w:val="24"/>
                <w:szCs w:val="24"/>
              </w:rPr>
              <w:t>优秀团队引进</w:t>
            </w:r>
          </w:p>
        </w:tc>
        <w:tc>
          <w:tcPr>
            <w:tcW w:w="4324" w:type="dxa"/>
            <w:vAlign w:val="center"/>
          </w:tcPr>
          <w:p w:rsidR="00C716BF" w:rsidRPr="008059E8" w:rsidRDefault="00C716BF" w:rsidP="003C679F">
            <w:pPr>
              <w:snapToGrid w:val="0"/>
              <w:spacing w:line="400" w:lineRule="exact"/>
              <w:rPr>
                <w:rFonts w:hAnsi="仿宋_GB2312" w:cs="仿宋_GB2312" w:hint="eastAsia"/>
                <w:spacing w:val="0"/>
                <w:sz w:val="24"/>
                <w:szCs w:val="24"/>
              </w:rPr>
            </w:pPr>
            <w:r w:rsidRPr="008059E8">
              <w:rPr>
                <w:rFonts w:hAnsi="仿宋_GB2312" w:cs="仿宋_GB2312" w:hint="eastAsia"/>
                <w:spacing w:val="0"/>
                <w:sz w:val="24"/>
                <w:szCs w:val="24"/>
              </w:rPr>
              <w:t>海外高层次人才引进数量（10分）</w:t>
            </w:r>
          </w:p>
        </w:tc>
        <w:tc>
          <w:tcPr>
            <w:tcW w:w="798" w:type="dxa"/>
            <w:vMerge/>
          </w:tcPr>
          <w:p w:rsidR="00C716BF" w:rsidRPr="008059E8" w:rsidRDefault="00C716BF" w:rsidP="003C679F">
            <w:pPr>
              <w:rPr>
                <w:rFonts w:ascii="Times New Roman" w:eastAsia="宋体"/>
                <w:spacing w:val="0"/>
                <w:sz w:val="21"/>
                <w:szCs w:val="24"/>
              </w:rPr>
            </w:pPr>
          </w:p>
        </w:tc>
      </w:tr>
      <w:tr w:rsidR="00C716BF" w:rsidRPr="008059E8" w:rsidTr="003C679F">
        <w:trPr>
          <w:trHeight w:val="800"/>
          <w:jc w:val="center"/>
        </w:trPr>
        <w:tc>
          <w:tcPr>
            <w:tcW w:w="1712" w:type="dxa"/>
            <w:vMerge w:val="restart"/>
            <w:vAlign w:val="center"/>
          </w:tcPr>
          <w:p w:rsidR="00C716BF" w:rsidRPr="008059E8" w:rsidRDefault="00C716BF" w:rsidP="003C679F">
            <w:pPr>
              <w:snapToGrid w:val="0"/>
              <w:spacing w:line="400" w:lineRule="exact"/>
              <w:rPr>
                <w:rFonts w:hAnsi="仿宋_GB2312" w:cs="仿宋_GB2312" w:hint="eastAsia"/>
                <w:spacing w:val="0"/>
                <w:sz w:val="24"/>
                <w:szCs w:val="24"/>
              </w:rPr>
            </w:pPr>
            <w:r w:rsidRPr="008059E8">
              <w:rPr>
                <w:rFonts w:hAnsi="仿宋_GB2312" w:cs="仿宋_GB2312" w:hint="eastAsia"/>
                <w:spacing w:val="0"/>
                <w:sz w:val="24"/>
                <w:szCs w:val="24"/>
              </w:rPr>
              <w:t>日常运行与管理（15分）</w:t>
            </w:r>
          </w:p>
        </w:tc>
        <w:tc>
          <w:tcPr>
            <w:tcW w:w="2246" w:type="dxa"/>
            <w:vAlign w:val="center"/>
          </w:tcPr>
          <w:p w:rsidR="00C716BF" w:rsidRPr="008059E8" w:rsidRDefault="00C716BF" w:rsidP="003C679F">
            <w:pPr>
              <w:snapToGrid w:val="0"/>
              <w:spacing w:line="400" w:lineRule="exact"/>
              <w:rPr>
                <w:rFonts w:hAnsi="仿宋_GB2312" w:cs="仿宋_GB2312" w:hint="eastAsia"/>
                <w:spacing w:val="0"/>
                <w:sz w:val="24"/>
                <w:szCs w:val="24"/>
              </w:rPr>
            </w:pPr>
            <w:r w:rsidRPr="008059E8">
              <w:rPr>
                <w:rFonts w:hAnsi="仿宋_GB2312" w:cs="仿宋_GB2312" w:hint="eastAsia"/>
                <w:spacing w:val="0"/>
                <w:sz w:val="24"/>
                <w:szCs w:val="24"/>
              </w:rPr>
              <w:t>软件条件</w:t>
            </w:r>
          </w:p>
        </w:tc>
        <w:tc>
          <w:tcPr>
            <w:tcW w:w="4324" w:type="dxa"/>
            <w:vAlign w:val="center"/>
          </w:tcPr>
          <w:p w:rsidR="00C716BF" w:rsidRPr="008059E8" w:rsidRDefault="00C716BF" w:rsidP="003C679F">
            <w:pPr>
              <w:snapToGrid w:val="0"/>
              <w:spacing w:line="400" w:lineRule="exact"/>
              <w:rPr>
                <w:rFonts w:hAnsi="仿宋_GB2312" w:cs="仿宋_GB2312" w:hint="eastAsia"/>
                <w:spacing w:val="0"/>
                <w:sz w:val="24"/>
                <w:szCs w:val="24"/>
              </w:rPr>
            </w:pPr>
            <w:r w:rsidRPr="008059E8">
              <w:rPr>
                <w:rFonts w:hAnsi="仿宋_GB2312" w:cs="仿宋_GB2312" w:hint="eastAsia"/>
                <w:spacing w:val="0"/>
                <w:sz w:val="24"/>
                <w:szCs w:val="24"/>
              </w:rPr>
              <w:t>运行管理机制是否完善（5分）</w:t>
            </w:r>
          </w:p>
          <w:p w:rsidR="00C716BF" w:rsidRPr="008059E8" w:rsidRDefault="00C716BF" w:rsidP="003C679F">
            <w:pPr>
              <w:snapToGrid w:val="0"/>
              <w:spacing w:line="400" w:lineRule="exact"/>
              <w:rPr>
                <w:rFonts w:hAnsi="仿宋_GB2312" w:cs="仿宋_GB2312" w:hint="eastAsia"/>
                <w:spacing w:val="0"/>
                <w:sz w:val="24"/>
                <w:szCs w:val="24"/>
              </w:rPr>
            </w:pPr>
            <w:r w:rsidRPr="008059E8">
              <w:rPr>
                <w:rFonts w:hAnsi="仿宋_GB2312" w:cs="仿宋_GB2312" w:hint="eastAsia"/>
                <w:spacing w:val="0"/>
                <w:sz w:val="24"/>
                <w:szCs w:val="24"/>
              </w:rPr>
              <w:t>有无基地的章程、规划（5分）</w:t>
            </w:r>
          </w:p>
        </w:tc>
        <w:tc>
          <w:tcPr>
            <w:tcW w:w="798" w:type="dxa"/>
            <w:vMerge w:val="restart"/>
          </w:tcPr>
          <w:p w:rsidR="00C716BF" w:rsidRPr="008059E8" w:rsidRDefault="00C716BF" w:rsidP="003C679F">
            <w:pPr>
              <w:rPr>
                <w:rFonts w:ascii="Times New Roman" w:eastAsia="宋体"/>
                <w:spacing w:val="0"/>
                <w:sz w:val="21"/>
                <w:szCs w:val="24"/>
              </w:rPr>
            </w:pPr>
          </w:p>
        </w:tc>
      </w:tr>
      <w:tr w:rsidR="00C716BF" w:rsidRPr="008059E8" w:rsidTr="003C679F">
        <w:trPr>
          <w:trHeight w:val="735"/>
          <w:jc w:val="center"/>
        </w:trPr>
        <w:tc>
          <w:tcPr>
            <w:tcW w:w="1712" w:type="dxa"/>
            <w:vMerge/>
          </w:tcPr>
          <w:p w:rsidR="00C716BF" w:rsidRPr="008059E8" w:rsidRDefault="00C716BF" w:rsidP="003C679F">
            <w:pPr>
              <w:snapToGrid w:val="0"/>
              <w:spacing w:line="400" w:lineRule="exact"/>
              <w:rPr>
                <w:rFonts w:hAnsi="仿宋_GB2312" w:cs="仿宋_GB2312" w:hint="eastAsia"/>
                <w:spacing w:val="0"/>
                <w:sz w:val="24"/>
                <w:szCs w:val="24"/>
              </w:rPr>
            </w:pPr>
          </w:p>
        </w:tc>
        <w:tc>
          <w:tcPr>
            <w:tcW w:w="2246" w:type="dxa"/>
            <w:vAlign w:val="center"/>
          </w:tcPr>
          <w:p w:rsidR="00C716BF" w:rsidRPr="008059E8" w:rsidRDefault="00C716BF" w:rsidP="003C679F">
            <w:pPr>
              <w:snapToGrid w:val="0"/>
              <w:spacing w:line="400" w:lineRule="exact"/>
              <w:rPr>
                <w:rFonts w:hAnsi="仿宋_GB2312" w:cs="仿宋_GB2312" w:hint="eastAsia"/>
                <w:spacing w:val="0"/>
                <w:sz w:val="24"/>
                <w:szCs w:val="24"/>
              </w:rPr>
            </w:pPr>
            <w:r w:rsidRPr="008059E8">
              <w:rPr>
                <w:rFonts w:hAnsi="仿宋_GB2312" w:cs="仿宋_GB2312" w:hint="eastAsia"/>
                <w:spacing w:val="0"/>
                <w:sz w:val="24"/>
                <w:szCs w:val="24"/>
              </w:rPr>
              <w:t>硬件条件</w:t>
            </w:r>
          </w:p>
        </w:tc>
        <w:tc>
          <w:tcPr>
            <w:tcW w:w="4324" w:type="dxa"/>
            <w:vAlign w:val="center"/>
          </w:tcPr>
          <w:p w:rsidR="00C716BF" w:rsidRPr="008059E8" w:rsidRDefault="00C716BF" w:rsidP="003C679F">
            <w:pPr>
              <w:snapToGrid w:val="0"/>
              <w:spacing w:line="400" w:lineRule="exact"/>
              <w:rPr>
                <w:rFonts w:hAnsi="仿宋_GB2312" w:cs="仿宋_GB2312" w:hint="eastAsia"/>
                <w:spacing w:val="0"/>
                <w:sz w:val="24"/>
                <w:szCs w:val="24"/>
              </w:rPr>
            </w:pPr>
            <w:r w:rsidRPr="008059E8">
              <w:rPr>
                <w:rFonts w:hAnsi="仿宋_GB2312" w:cs="仿宋_GB2312" w:hint="eastAsia"/>
                <w:spacing w:val="0"/>
                <w:sz w:val="24"/>
                <w:szCs w:val="24"/>
              </w:rPr>
              <w:t>依托单位是否给予了相应的政策、制度、资金和服务保障支持（5分）</w:t>
            </w:r>
          </w:p>
        </w:tc>
        <w:tc>
          <w:tcPr>
            <w:tcW w:w="798" w:type="dxa"/>
            <w:vMerge/>
          </w:tcPr>
          <w:p w:rsidR="00C716BF" w:rsidRPr="008059E8" w:rsidRDefault="00C716BF" w:rsidP="003C679F">
            <w:pPr>
              <w:rPr>
                <w:rFonts w:ascii="Times New Roman" w:eastAsia="宋体"/>
                <w:spacing w:val="0"/>
                <w:sz w:val="21"/>
                <w:szCs w:val="24"/>
              </w:rPr>
            </w:pPr>
          </w:p>
        </w:tc>
      </w:tr>
    </w:tbl>
    <w:p w:rsidR="002A1FB6" w:rsidRPr="00C716BF" w:rsidRDefault="002A1FB6">
      <w:bookmarkStart w:id="0" w:name="_GoBack"/>
      <w:bookmarkEnd w:id="0"/>
    </w:p>
    <w:sectPr w:rsidR="002A1FB6" w:rsidRPr="00C716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6BF"/>
    <w:rsid w:val="002A1FB6"/>
    <w:rsid w:val="00C71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7D88B4-87C5-4822-8F23-CBCEBE70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16BF"/>
    <w:pPr>
      <w:widowControl w:val="0"/>
      <w:jc w:val="both"/>
    </w:pPr>
    <w:rPr>
      <w:rFonts w:ascii="仿宋_GB2312" w:eastAsia="仿宋_GB2312" w:hAnsi="Times New Roman" w:cs="Times New Roman"/>
      <w:spacing w:val="-4"/>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_Style 4"/>
    <w:basedOn w:val="a"/>
    <w:rsid w:val="00C716BF"/>
    <w:pPr>
      <w:widowControl/>
      <w:spacing w:after="160" w:line="240" w:lineRule="exact"/>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1809</Words>
  <Characters>10312</Characters>
  <Application>Microsoft Office Word</Application>
  <DocSecurity>0</DocSecurity>
  <Lines>85</Lines>
  <Paragraphs>24</Paragraphs>
  <ScaleCrop>false</ScaleCrop>
  <Company/>
  <LinksUpToDate>false</LinksUpToDate>
  <CharactersWithSpaces>12097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2019-05-29T01:50:00Z</dcterms:created>
  <dcterms:modified xsi:type="dcterms:W3CDTF">2019-05-29T01:51:00Z</dcterms:modified>
</cp:coreProperties>
</file>