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51D" w:rsidRPr="00C561A2" w:rsidRDefault="00A3351D" w:rsidP="005A4A51">
      <w:pPr>
        <w:widowControl/>
        <w:spacing w:line="345" w:lineRule="atLeast"/>
        <w:ind w:firstLine="300"/>
        <w:jc w:val="center"/>
        <w:rPr>
          <w:rFonts w:asciiTheme="minorEastAsia" w:hAnsiTheme="minorEastAsia"/>
          <w:b/>
          <w:sz w:val="28"/>
          <w:szCs w:val="24"/>
        </w:rPr>
      </w:pPr>
      <w:r w:rsidRPr="00C561A2">
        <w:rPr>
          <w:rFonts w:asciiTheme="minorEastAsia" w:hAnsiTheme="minorEastAsia"/>
          <w:b/>
          <w:sz w:val="28"/>
          <w:szCs w:val="24"/>
        </w:rPr>
        <w:t>河北大学自然科学管理系统“学术论文”信息录入规范</w:t>
      </w:r>
      <w:r w:rsidR="00B52265" w:rsidRPr="00C561A2">
        <w:rPr>
          <w:rFonts w:asciiTheme="minorEastAsia" w:hAnsiTheme="minorEastAsia"/>
          <w:b/>
          <w:sz w:val="28"/>
          <w:szCs w:val="24"/>
        </w:rPr>
        <w:t>与说明</w:t>
      </w:r>
    </w:p>
    <w:p w:rsidR="00A3351D" w:rsidRPr="00C561A2" w:rsidRDefault="00A3351D" w:rsidP="00BF74E0">
      <w:pPr>
        <w:widowControl/>
        <w:spacing w:line="345" w:lineRule="atLeast"/>
        <w:ind w:firstLine="300"/>
        <w:rPr>
          <w:sz w:val="24"/>
          <w:szCs w:val="24"/>
        </w:rPr>
      </w:pPr>
    </w:p>
    <w:p w:rsidR="000432E6" w:rsidRPr="00C561A2" w:rsidRDefault="009F40B3" w:rsidP="000432E6">
      <w:pPr>
        <w:pStyle w:val="a3"/>
        <w:widowControl/>
        <w:numPr>
          <w:ilvl w:val="0"/>
          <w:numId w:val="1"/>
        </w:numPr>
        <w:spacing w:line="360" w:lineRule="auto"/>
        <w:ind w:firstLineChars="0"/>
        <w:rPr>
          <w:sz w:val="24"/>
          <w:szCs w:val="24"/>
        </w:rPr>
      </w:pPr>
      <w:r w:rsidRPr="00C561A2">
        <w:rPr>
          <w:rFonts w:hint="eastAsia"/>
          <w:sz w:val="24"/>
          <w:szCs w:val="24"/>
        </w:rPr>
        <w:t>通过</w:t>
      </w:r>
      <w:r w:rsidR="003D5582" w:rsidRPr="00C561A2">
        <w:rPr>
          <w:rFonts w:hint="eastAsia"/>
          <w:sz w:val="24"/>
          <w:szCs w:val="24"/>
        </w:rPr>
        <w:t>管理系统</w:t>
      </w:r>
      <w:r w:rsidR="00F76F6A" w:rsidRPr="00C561A2">
        <w:rPr>
          <w:rFonts w:hint="eastAsia"/>
          <w:sz w:val="24"/>
          <w:szCs w:val="24"/>
        </w:rPr>
        <w:t>“</w:t>
      </w:r>
      <w:r w:rsidRPr="00C561A2">
        <w:rPr>
          <w:rFonts w:hint="eastAsia"/>
          <w:sz w:val="24"/>
          <w:szCs w:val="24"/>
        </w:rPr>
        <w:t>提交</w:t>
      </w:r>
      <w:r w:rsidR="00F76F6A" w:rsidRPr="00C561A2">
        <w:rPr>
          <w:rFonts w:hint="eastAsia"/>
          <w:sz w:val="24"/>
          <w:szCs w:val="24"/>
        </w:rPr>
        <w:t>”</w:t>
      </w:r>
      <w:r w:rsidRPr="00C561A2">
        <w:rPr>
          <w:rFonts w:hint="eastAsia"/>
          <w:sz w:val="24"/>
          <w:szCs w:val="24"/>
        </w:rPr>
        <w:t>的学术论文必须是我校第一署名单位的论文</w:t>
      </w:r>
      <w:r w:rsidR="003D5582" w:rsidRPr="00C561A2">
        <w:rPr>
          <w:rFonts w:hint="eastAsia"/>
          <w:sz w:val="24"/>
          <w:szCs w:val="24"/>
        </w:rPr>
        <w:t>。</w:t>
      </w:r>
    </w:p>
    <w:p w:rsidR="00FB6336" w:rsidRPr="00C561A2" w:rsidRDefault="000432E6" w:rsidP="00BF7824">
      <w:pPr>
        <w:widowControl/>
        <w:spacing w:line="360" w:lineRule="auto"/>
        <w:ind w:firstLine="300"/>
        <w:rPr>
          <w:sz w:val="24"/>
          <w:szCs w:val="24"/>
        </w:rPr>
      </w:pPr>
      <w:r w:rsidRPr="00C561A2">
        <w:rPr>
          <w:sz w:val="24"/>
          <w:szCs w:val="24"/>
        </w:rPr>
        <w:t xml:space="preserve">2. </w:t>
      </w:r>
      <w:r w:rsidR="00C86612" w:rsidRPr="00C561A2">
        <w:rPr>
          <w:sz w:val="24"/>
          <w:szCs w:val="24"/>
        </w:rPr>
        <w:t>通讯作者单位是我校的论文由通讯作者负责录入和</w:t>
      </w:r>
      <w:r w:rsidR="00BF605F" w:rsidRPr="00C561A2">
        <w:rPr>
          <w:sz w:val="24"/>
          <w:szCs w:val="24"/>
        </w:rPr>
        <w:t>协</w:t>
      </w:r>
      <w:r w:rsidR="00C86612" w:rsidRPr="00C561A2">
        <w:rPr>
          <w:sz w:val="24"/>
          <w:szCs w:val="24"/>
        </w:rPr>
        <w:t>调信息录入事宜，通讯作者单位不包含我</w:t>
      </w:r>
      <w:bookmarkStart w:id="0" w:name="_GoBack"/>
      <w:bookmarkEnd w:id="0"/>
      <w:r w:rsidR="00C86612" w:rsidRPr="00C561A2">
        <w:rPr>
          <w:sz w:val="24"/>
          <w:szCs w:val="24"/>
        </w:rPr>
        <w:t>校的论文由我校排名最靠前的科研人员负责录入</w:t>
      </w:r>
      <w:r w:rsidR="00C00D8F" w:rsidRPr="00C561A2">
        <w:rPr>
          <w:sz w:val="24"/>
          <w:szCs w:val="24"/>
        </w:rPr>
        <w:t>。</w:t>
      </w:r>
    </w:p>
    <w:p w:rsidR="00C00D8F" w:rsidRPr="00C561A2" w:rsidRDefault="00C00D8F" w:rsidP="00C00D8F">
      <w:pPr>
        <w:widowControl/>
        <w:spacing w:line="360" w:lineRule="auto"/>
        <w:ind w:firstLine="300"/>
        <w:rPr>
          <w:sz w:val="24"/>
          <w:szCs w:val="24"/>
        </w:rPr>
      </w:pPr>
      <w:r w:rsidRPr="00C561A2">
        <w:rPr>
          <w:sz w:val="24"/>
          <w:szCs w:val="24"/>
        </w:rPr>
        <w:t>3</w:t>
      </w:r>
      <w:r w:rsidRPr="00C561A2">
        <w:rPr>
          <w:rFonts w:hint="eastAsia"/>
          <w:sz w:val="24"/>
          <w:szCs w:val="24"/>
        </w:rPr>
        <w:t xml:space="preserve">. </w:t>
      </w:r>
      <w:r w:rsidRPr="00C561A2">
        <w:rPr>
          <w:rFonts w:hint="eastAsia"/>
          <w:sz w:val="24"/>
          <w:szCs w:val="24"/>
        </w:rPr>
        <w:t>属于多人合作完成的论文，需在协商一致的基础上，在排名第一的作者，通讯或共同通讯作者中指定一名作者为“责任作者”。一经确定，则该责任作者将作为津贴申领以及坤舆学者申报</w:t>
      </w:r>
      <w:r w:rsidR="008B41D7" w:rsidRPr="00C561A2">
        <w:rPr>
          <w:rFonts w:hint="eastAsia"/>
          <w:sz w:val="24"/>
          <w:szCs w:val="24"/>
        </w:rPr>
        <w:t>人</w:t>
      </w:r>
      <w:r w:rsidRPr="00C561A2">
        <w:rPr>
          <w:rFonts w:hint="eastAsia"/>
          <w:sz w:val="24"/>
          <w:szCs w:val="24"/>
        </w:rPr>
        <w:t>并</w:t>
      </w:r>
      <w:r w:rsidR="00BF605F" w:rsidRPr="00C561A2">
        <w:rPr>
          <w:rFonts w:hint="eastAsia"/>
          <w:sz w:val="24"/>
          <w:szCs w:val="24"/>
        </w:rPr>
        <w:t>在科技信息系统备案</w:t>
      </w:r>
      <w:r w:rsidRPr="00C561A2">
        <w:rPr>
          <w:rFonts w:hint="eastAsia"/>
          <w:sz w:val="24"/>
          <w:szCs w:val="24"/>
        </w:rPr>
        <w:t>。</w:t>
      </w:r>
    </w:p>
    <w:p w:rsidR="00EA4DDC" w:rsidRPr="00C561A2" w:rsidRDefault="00C00D8F" w:rsidP="00BF7824">
      <w:pPr>
        <w:widowControl/>
        <w:spacing w:line="360" w:lineRule="auto"/>
        <w:ind w:firstLine="300"/>
        <w:rPr>
          <w:sz w:val="24"/>
          <w:szCs w:val="24"/>
        </w:rPr>
      </w:pPr>
      <w:r w:rsidRPr="00C561A2">
        <w:rPr>
          <w:sz w:val="24"/>
          <w:szCs w:val="24"/>
        </w:rPr>
        <w:t>4</w:t>
      </w:r>
      <w:r w:rsidR="00795EA7" w:rsidRPr="00C561A2">
        <w:rPr>
          <w:rFonts w:hint="eastAsia"/>
          <w:sz w:val="24"/>
          <w:szCs w:val="24"/>
        </w:rPr>
        <w:t xml:space="preserve">. </w:t>
      </w:r>
      <w:r w:rsidR="00C02FDE" w:rsidRPr="00C561A2">
        <w:rPr>
          <w:sz w:val="24"/>
          <w:szCs w:val="24"/>
        </w:rPr>
        <w:t>必填项</w:t>
      </w:r>
      <w:r w:rsidR="008C19EF" w:rsidRPr="00C561A2">
        <w:rPr>
          <w:sz w:val="24"/>
          <w:szCs w:val="24"/>
        </w:rPr>
        <w:t>（</w:t>
      </w:r>
      <w:r w:rsidR="008C19EF" w:rsidRPr="00C561A2">
        <w:rPr>
          <w:rFonts w:hint="eastAsia"/>
          <w:sz w:val="24"/>
          <w:szCs w:val="24"/>
        </w:rPr>
        <w:t>*</w:t>
      </w:r>
      <w:r w:rsidR="008C19EF" w:rsidRPr="00C561A2">
        <w:rPr>
          <w:sz w:val="24"/>
          <w:szCs w:val="24"/>
        </w:rPr>
        <w:t>）</w:t>
      </w:r>
      <w:r w:rsidR="00C02FDE" w:rsidRPr="00C561A2">
        <w:rPr>
          <w:sz w:val="24"/>
          <w:szCs w:val="24"/>
        </w:rPr>
        <w:t>都需如实填写，否则无法保存。</w:t>
      </w:r>
      <w:r w:rsidR="00FB6336" w:rsidRPr="00C561A2">
        <w:rPr>
          <w:sz w:val="24"/>
          <w:szCs w:val="24"/>
        </w:rPr>
        <w:t>无专门说明</w:t>
      </w:r>
      <w:r w:rsidR="00A50F4F" w:rsidRPr="00C561A2">
        <w:rPr>
          <w:sz w:val="24"/>
          <w:szCs w:val="24"/>
        </w:rPr>
        <w:t>且没有相关信息可填写</w:t>
      </w:r>
      <w:r w:rsidR="00C02FDE" w:rsidRPr="00C561A2">
        <w:rPr>
          <w:sz w:val="24"/>
          <w:szCs w:val="24"/>
        </w:rPr>
        <w:t>的时候填</w:t>
      </w:r>
      <w:r w:rsidR="00C02FDE" w:rsidRPr="00C561A2">
        <w:rPr>
          <w:sz w:val="24"/>
          <w:szCs w:val="24"/>
        </w:rPr>
        <w:t>“</w:t>
      </w:r>
      <w:r w:rsidR="00C02FDE" w:rsidRPr="00C561A2">
        <w:rPr>
          <w:sz w:val="24"/>
          <w:szCs w:val="24"/>
        </w:rPr>
        <w:t>无</w:t>
      </w:r>
      <w:r w:rsidR="00C02FDE" w:rsidRPr="00C561A2">
        <w:rPr>
          <w:sz w:val="24"/>
          <w:szCs w:val="24"/>
        </w:rPr>
        <w:t>”</w:t>
      </w:r>
      <w:r w:rsidR="00C02FDE" w:rsidRPr="00C561A2">
        <w:rPr>
          <w:sz w:val="24"/>
          <w:szCs w:val="24"/>
        </w:rPr>
        <w:t>。</w:t>
      </w:r>
    </w:p>
    <w:p w:rsidR="00D037F1" w:rsidRPr="00C561A2" w:rsidRDefault="00C00D8F" w:rsidP="00BF7824">
      <w:pPr>
        <w:widowControl/>
        <w:spacing w:line="360" w:lineRule="auto"/>
        <w:ind w:firstLine="300"/>
        <w:rPr>
          <w:sz w:val="24"/>
          <w:szCs w:val="24"/>
        </w:rPr>
      </w:pPr>
      <w:r w:rsidRPr="00C561A2">
        <w:rPr>
          <w:sz w:val="24"/>
          <w:szCs w:val="24"/>
        </w:rPr>
        <w:t>5</w:t>
      </w:r>
      <w:r w:rsidR="00D037F1" w:rsidRPr="00C561A2">
        <w:rPr>
          <w:rFonts w:hint="eastAsia"/>
          <w:sz w:val="24"/>
          <w:szCs w:val="24"/>
        </w:rPr>
        <w:t>.</w:t>
      </w:r>
      <w:r w:rsidR="00653A53" w:rsidRPr="00C561A2">
        <w:rPr>
          <w:sz w:val="24"/>
          <w:szCs w:val="24"/>
        </w:rPr>
        <w:t xml:space="preserve"> </w:t>
      </w:r>
      <w:r w:rsidR="00244AB0" w:rsidRPr="00C561A2">
        <w:rPr>
          <w:sz w:val="24"/>
          <w:szCs w:val="24"/>
        </w:rPr>
        <w:t>中文</w:t>
      </w:r>
      <w:r w:rsidR="00D037F1" w:rsidRPr="00C561A2">
        <w:rPr>
          <w:rFonts w:hint="eastAsia"/>
          <w:sz w:val="24"/>
          <w:szCs w:val="24"/>
        </w:rPr>
        <w:t>名称</w:t>
      </w:r>
      <w:r w:rsidR="00FB4642" w:rsidRPr="00C561A2">
        <w:rPr>
          <w:rFonts w:hint="eastAsia"/>
          <w:sz w:val="24"/>
          <w:szCs w:val="24"/>
        </w:rPr>
        <w:t>：</w:t>
      </w:r>
      <w:r w:rsidR="00F345D5" w:rsidRPr="00C561A2">
        <w:rPr>
          <w:rFonts w:hint="eastAsia"/>
          <w:sz w:val="24"/>
          <w:szCs w:val="24"/>
        </w:rPr>
        <w:t>为统计需要，</w:t>
      </w:r>
      <w:r w:rsidR="00653A53" w:rsidRPr="00C561A2">
        <w:rPr>
          <w:rFonts w:hint="eastAsia"/>
          <w:sz w:val="24"/>
          <w:szCs w:val="24"/>
        </w:rPr>
        <w:t>这里只</w:t>
      </w:r>
      <w:r w:rsidR="00F345D5" w:rsidRPr="00C561A2">
        <w:rPr>
          <w:rFonts w:hint="eastAsia"/>
          <w:sz w:val="24"/>
          <w:szCs w:val="24"/>
        </w:rPr>
        <w:t>能</w:t>
      </w:r>
      <w:r w:rsidR="00653A53" w:rsidRPr="00C561A2">
        <w:rPr>
          <w:rFonts w:hint="eastAsia"/>
          <w:sz w:val="24"/>
          <w:szCs w:val="24"/>
        </w:rPr>
        <w:t>填写</w:t>
      </w:r>
      <w:r w:rsidR="00FB4642" w:rsidRPr="00C561A2">
        <w:rPr>
          <w:rFonts w:hint="eastAsia"/>
          <w:sz w:val="24"/>
          <w:szCs w:val="24"/>
        </w:rPr>
        <w:t>中文名称，没有中文名称</w:t>
      </w:r>
      <w:r w:rsidR="001D77AF" w:rsidRPr="00C561A2">
        <w:rPr>
          <w:rFonts w:hint="eastAsia"/>
          <w:sz w:val="24"/>
          <w:szCs w:val="24"/>
        </w:rPr>
        <w:t>的</w:t>
      </w:r>
      <w:r w:rsidR="00653A53" w:rsidRPr="00C561A2">
        <w:rPr>
          <w:rFonts w:hint="eastAsia"/>
          <w:sz w:val="24"/>
          <w:szCs w:val="24"/>
        </w:rPr>
        <w:t>论文</w:t>
      </w:r>
      <w:r w:rsidR="001D77AF" w:rsidRPr="00C561A2">
        <w:rPr>
          <w:rFonts w:hint="eastAsia"/>
          <w:sz w:val="24"/>
          <w:szCs w:val="24"/>
        </w:rPr>
        <w:t>应</w:t>
      </w:r>
      <w:r w:rsidR="005F2E05" w:rsidRPr="00C561A2">
        <w:rPr>
          <w:rFonts w:hint="eastAsia"/>
          <w:sz w:val="24"/>
          <w:szCs w:val="24"/>
        </w:rPr>
        <w:t>译出</w:t>
      </w:r>
      <w:r w:rsidR="00790DEC" w:rsidRPr="00C561A2">
        <w:rPr>
          <w:rFonts w:hint="eastAsia"/>
          <w:sz w:val="24"/>
          <w:szCs w:val="24"/>
        </w:rPr>
        <w:t>中文名称</w:t>
      </w:r>
      <w:r w:rsidR="00056F10" w:rsidRPr="00C561A2">
        <w:rPr>
          <w:rFonts w:hint="eastAsia"/>
          <w:sz w:val="24"/>
          <w:szCs w:val="24"/>
        </w:rPr>
        <w:t>后</w:t>
      </w:r>
      <w:r w:rsidR="005F2E05" w:rsidRPr="00C561A2">
        <w:rPr>
          <w:rFonts w:hint="eastAsia"/>
          <w:sz w:val="24"/>
          <w:szCs w:val="24"/>
        </w:rPr>
        <w:t>填写</w:t>
      </w:r>
      <w:r w:rsidR="00F70E48" w:rsidRPr="00C561A2">
        <w:rPr>
          <w:rFonts w:hint="eastAsia"/>
          <w:sz w:val="24"/>
          <w:szCs w:val="24"/>
        </w:rPr>
        <w:t>。</w:t>
      </w:r>
    </w:p>
    <w:p w:rsidR="00C02FDE" w:rsidRPr="00C561A2" w:rsidRDefault="00C00D8F" w:rsidP="00BF7824">
      <w:pPr>
        <w:widowControl/>
        <w:spacing w:line="360" w:lineRule="auto"/>
        <w:ind w:firstLine="300"/>
        <w:rPr>
          <w:sz w:val="24"/>
          <w:szCs w:val="24"/>
        </w:rPr>
      </w:pPr>
      <w:r w:rsidRPr="00C561A2">
        <w:rPr>
          <w:rFonts w:hint="eastAsia"/>
          <w:sz w:val="24"/>
          <w:szCs w:val="24"/>
        </w:rPr>
        <w:t>6</w:t>
      </w:r>
      <w:r w:rsidR="00795EA7" w:rsidRPr="00C561A2">
        <w:rPr>
          <w:rFonts w:hint="eastAsia"/>
          <w:sz w:val="24"/>
          <w:szCs w:val="24"/>
        </w:rPr>
        <w:t xml:space="preserve">. </w:t>
      </w:r>
      <w:r w:rsidR="005C3DEB" w:rsidRPr="00C561A2">
        <w:rPr>
          <w:rFonts w:hint="eastAsia"/>
          <w:sz w:val="24"/>
          <w:szCs w:val="24"/>
        </w:rPr>
        <w:t>英文名称</w:t>
      </w:r>
      <w:r w:rsidR="00914EAC" w:rsidRPr="00C561A2">
        <w:rPr>
          <w:rFonts w:hint="eastAsia"/>
          <w:sz w:val="24"/>
          <w:szCs w:val="24"/>
        </w:rPr>
        <w:t>：</w:t>
      </w:r>
      <w:r w:rsidR="00F345D5" w:rsidRPr="00C561A2">
        <w:rPr>
          <w:rFonts w:hint="eastAsia"/>
          <w:sz w:val="24"/>
          <w:szCs w:val="24"/>
        </w:rPr>
        <w:t>为统计需要，</w:t>
      </w:r>
      <w:r w:rsidR="00914EAC" w:rsidRPr="00C561A2">
        <w:rPr>
          <w:rFonts w:hint="eastAsia"/>
          <w:sz w:val="24"/>
          <w:szCs w:val="24"/>
        </w:rPr>
        <w:t>此处</w:t>
      </w:r>
      <w:r w:rsidR="005C3DEB" w:rsidRPr="00C561A2">
        <w:rPr>
          <w:rFonts w:hint="eastAsia"/>
          <w:sz w:val="24"/>
          <w:szCs w:val="24"/>
        </w:rPr>
        <w:t>须与发表论文的英文摘要</w:t>
      </w:r>
      <w:r w:rsidR="00914EAC" w:rsidRPr="00C561A2">
        <w:rPr>
          <w:rFonts w:hint="eastAsia"/>
          <w:sz w:val="24"/>
          <w:szCs w:val="24"/>
        </w:rPr>
        <w:t>名称</w:t>
      </w:r>
      <w:r w:rsidR="000E4273" w:rsidRPr="00C561A2">
        <w:rPr>
          <w:rFonts w:hint="eastAsia"/>
          <w:sz w:val="24"/>
          <w:szCs w:val="24"/>
        </w:rPr>
        <w:t>相一致，如果发表论文中不包括英文摘要，则需根据中文名称译出</w:t>
      </w:r>
      <w:r w:rsidR="004F5109" w:rsidRPr="00C561A2">
        <w:rPr>
          <w:rFonts w:hint="eastAsia"/>
          <w:sz w:val="24"/>
          <w:szCs w:val="24"/>
        </w:rPr>
        <w:t>对应</w:t>
      </w:r>
      <w:r w:rsidR="000E4273" w:rsidRPr="00C561A2">
        <w:rPr>
          <w:rFonts w:hint="eastAsia"/>
          <w:sz w:val="24"/>
          <w:szCs w:val="24"/>
        </w:rPr>
        <w:t>英文</w:t>
      </w:r>
      <w:r w:rsidR="008463B3" w:rsidRPr="00C561A2">
        <w:rPr>
          <w:rFonts w:hint="eastAsia"/>
          <w:sz w:val="24"/>
          <w:szCs w:val="24"/>
        </w:rPr>
        <w:t>名称后</w:t>
      </w:r>
      <w:r w:rsidR="000E4273" w:rsidRPr="00C561A2">
        <w:rPr>
          <w:rFonts w:hint="eastAsia"/>
          <w:sz w:val="24"/>
          <w:szCs w:val="24"/>
        </w:rPr>
        <w:t>填入</w:t>
      </w:r>
      <w:r w:rsidR="009B6E6E" w:rsidRPr="00C561A2">
        <w:rPr>
          <w:rFonts w:hint="eastAsia"/>
          <w:sz w:val="24"/>
          <w:szCs w:val="24"/>
        </w:rPr>
        <w:t>。</w:t>
      </w:r>
      <w:r w:rsidR="000E4273" w:rsidRPr="00C561A2">
        <w:rPr>
          <w:rFonts w:hint="eastAsia"/>
          <w:sz w:val="24"/>
          <w:szCs w:val="24"/>
        </w:rPr>
        <w:t>此项不能填“无”。</w:t>
      </w:r>
    </w:p>
    <w:p w:rsidR="00A821A2" w:rsidRPr="00C561A2" w:rsidRDefault="00A821A2" w:rsidP="00BF7824">
      <w:pPr>
        <w:widowControl/>
        <w:spacing w:line="360" w:lineRule="auto"/>
        <w:ind w:firstLine="300"/>
        <w:rPr>
          <w:sz w:val="24"/>
          <w:szCs w:val="24"/>
        </w:rPr>
      </w:pPr>
      <w:r w:rsidRPr="00C561A2">
        <w:rPr>
          <w:rFonts w:hint="eastAsia"/>
          <w:sz w:val="24"/>
          <w:szCs w:val="24"/>
        </w:rPr>
        <w:t xml:space="preserve">7. </w:t>
      </w:r>
      <w:r w:rsidRPr="00C561A2">
        <w:rPr>
          <w:rFonts w:hint="eastAsia"/>
          <w:sz w:val="24"/>
          <w:szCs w:val="24"/>
        </w:rPr>
        <w:t>论文类型：</w:t>
      </w:r>
      <w:r w:rsidR="00993181" w:rsidRPr="00C561A2">
        <w:rPr>
          <w:rFonts w:hint="eastAsia"/>
          <w:sz w:val="24"/>
          <w:szCs w:val="24"/>
        </w:rPr>
        <w:t>一般情况，仅需录入期刊论文。如是会议论文，此处仅录入被</w:t>
      </w:r>
      <w:r w:rsidR="00993181" w:rsidRPr="00C561A2">
        <w:rPr>
          <w:rFonts w:hint="eastAsia"/>
          <w:sz w:val="24"/>
          <w:szCs w:val="24"/>
        </w:rPr>
        <w:t>CPCIS</w:t>
      </w:r>
      <w:r w:rsidR="00993181" w:rsidRPr="00C561A2">
        <w:rPr>
          <w:rFonts w:hint="eastAsia"/>
          <w:sz w:val="24"/>
          <w:szCs w:val="24"/>
        </w:rPr>
        <w:t>检索的会议论文。</w:t>
      </w:r>
    </w:p>
    <w:p w:rsidR="00795EA7" w:rsidRPr="00C561A2" w:rsidRDefault="008128B9" w:rsidP="00BF7824">
      <w:pPr>
        <w:widowControl/>
        <w:spacing w:line="360" w:lineRule="auto"/>
        <w:ind w:firstLine="300"/>
        <w:rPr>
          <w:sz w:val="24"/>
          <w:szCs w:val="24"/>
        </w:rPr>
      </w:pPr>
      <w:r w:rsidRPr="00C561A2">
        <w:rPr>
          <w:sz w:val="24"/>
          <w:szCs w:val="24"/>
        </w:rPr>
        <w:t>8</w:t>
      </w:r>
      <w:r w:rsidR="00795EA7" w:rsidRPr="00C561A2">
        <w:rPr>
          <w:sz w:val="24"/>
          <w:szCs w:val="24"/>
        </w:rPr>
        <w:t xml:space="preserve">. </w:t>
      </w:r>
      <w:r w:rsidR="0065040F" w:rsidRPr="00C561A2">
        <w:rPr>
          <w:sz w:val="24"/>
          <w:szCs w:val="24"/>
        </w:rPr>
        <w:t>刊物</w:t>
      </w:r>
      <w:r w:rsidR="001E7ECD" w:rsidRPr="00C561A2">
        <w:rPr>
          <w:rFonts w:hint="eastAsia"/>
          <w:sz w:val="24"/>
          <w:szCs w:val="24"/>
        </w:rPr>
        <w:t>/</w:t>
      </w:r>
      <w:r w:rsidR="00233B71" w:rsidRPr="00C561A2">
        <w:rPr>
          <w:sz w:val="24"/>
          <w:szCs w:val="24"/>
        </w:rPr>
        <w:t>论文集名称：</w:t>
      </w:r>
      <w:r w:rsidR="0065040F" w:rsidRPr="00C561A2">
        <w:rPr>
          <w:sz w:val="24"/>
          <w:szCs w:val="24"/>
        </w:rPr>
        <w:t>下拉列表中可以搜索出刊物名称</w:t>
      </w:r>
      <w:r w:rsidR="00233B71" w:rsidRPr="00C561A2">
        <w:rPr>
          <w:sz w:val="24"/>
          <w:szCs w:val="24"/>
        </w:rPr>
        <w:t>的</w:t>
      </w:r>
      <w:r w:rsidR="0065040F" w:rsidRPr="00C561A2">
        <w:rPr>
          <w:sz w:val="24"/>
          <w:szCs w:val="24"/>
        </w:rPr>
        <w:t>，请</w:t>
      </w:r>
      <w:r w:rsidR="00233B71" w:rsidRPr="00C561A2">
        <w:rPr>
          <w:sz w:val="24"/>
          <w:szCs w:val="24"/>
        </w:rPr>
        <w:t>优先选择列表中的名称填写</w:t>
      </w:r>
      <w:r w:rsidR="0065040F" w:rsidRPr="00C561A2">
        <w:rPr>
          <w:sz w:val="24"/>
          <w:szCs w:val="24"/>
        </w:rPr>
        <w:t>。</w:t>
      </w:r>
      <w:r w:rsidR="00233B71" w:rsidRPr="00C561A2">
        <w:rPr>
          <w:sz w:val="24"/>
          <w:szCs w:val="24"/>
        </w:rPr>
        <w:t>下拉列表中没有的</w:t>
      </w:r>
      <w:r w:rsidR="00856825" w:rsidRPr="00C561A2">
        <w:rPr>
          <w:sz w:val="24"/>
          <w:szCs w:val="24"/>
        </w:rPr>
        <w:t>刊物</w:t>
      </w:r>
      <w:r w:rsidR="00856825" w:rsidRPr="00C561A2">
        <w:rPr>
          <w:rFonts w:hint="eastAsia"/>
          <w:sz w:val="24"/>
          <w:szCs w:val="24"/>
        </w:rPr>
        <w:t>名称</w:t>
      </w:r>
      <w:r w:rsidR="00233B71" w:rsidRPr="00C561A2">
        <w:rPr>
          <w:sz w:val="24"/>
          <w:szCs w:val="24"/>
        </w:rPr>
        <w:t>，</w:t>
      </w:r>
      <w:r w:rsidR="00856825" w:rsidRPr="00C561A2">
        <w:rPr>
          <w:sz w:val="24"/>
          <w:szCs w:val="24"/>
        </w:rPr>
        <w:t>请</w:t>
      </w:r>
      <w:r w:rsidR="00F7125E" w:rsidRPr="00C561A2">
        <w:rPr>
          <w:rFonts w:hint="eastAsia"/>
          <w:sz w:val="24"/>
          <w:szCs w:val="24"/>
        </w:rPr>
        <w:t>手</w:t>
      </w:r>
      <w:r w:rsidR="00F7125E" w:rsidRPr="00C561A2">
        <w:rPr>
          <w:sz w:val="24"/>
          <w:szCs w:val="24"/>
        </w:rPr>
        <w:t>动</w:t>
      </w:r>
      <w:r w:rsidR="00233B71" w:rsidRPr="00C561A2">
        <w:rPr>
          <w:sz w:val="24"/>
          <w:szCs w:val="24"/>
        </w:rPr>
        <w:t>输入。</w:t>
      </w:r>
    </w:p>
    <w:p w:rsidR="00BF605F" w:rsidRPr="00C561A2" w:rsidRDefault="008128B9" w:rsidP="00BF605F">
      <w:pPr>
        <w:widowControl/>
        <w:spacing w:line="360" w:lineRule="auto"/>
        <w:ind w:firstLine="300"/>
        <w:rPr>
          <w:sz w:val="24"/>
          <w:szCs w:val="24"/>
        </w:rPr>
      </w:pPr>
      <w:r w:rsidRPr="00C561A2">
        <w:rPr>
          <w:sz w:val="24"/>
          <w:szCs w:val="24"/>
        </w:rPr>
        <w:t>9</w:t>
      </w:r>
      <w:r w:rsidR="00BF605F" w:rsidRPr="00C561A2">
        <w:rPr>
          <w:sz w:val="24"/>
          <w:szCs w:val="24"/>
        </w:rPr>
        <w:t xml:space="preserve">. </w:t>
      </w:r>
      <w:r w:rsidR="00BF605F" w:rsidRPr="00C561A2">
        <w:rPr>
          <w:sz w:val="24"/>
          <w:szCs w:val="24"/>
        </w:rPr>
        <w:t>刊物级别：高端论文级别依据《</w:t>
      </w:r>
      <w:r w:rsidR="00BF605F" w:rsidRPr="00C561A2">
        <w:rPr>
          <w:rFonts w:hint="eastAsia"/>
          <w:sz w:val="24"/>
          <w:szCs w:val="24"/>
        </w:rPr>
        <w:t>河北大学教学与科研高端成果奖励办法</w:t>
      </w:r>
      <w:r w:rsidR="00BF605F" w:rsidRPr="00C561A2">
        <w:rPr>
          <w:sz w:val="24"/>
          <w:szCs w:val="24"/>
        </w:rPr>
        <w:t>》（</w:t>
      </w:r>
      <w:r w:rsidR="00BF605F" w:rsidRPr="00C561A2">
        <w:rPr>
          <w:rFonts w:hint="eastAsia"/>
          <w:sz w:val="24"/>
          <w:szCs w:val="24"/>
        </w:rPr>
        <w:t>校党字</w:t>
      </w:r>
      <w:r w:rsidR="00BF605F" w:rsidRPr="00C561A2">
        <w:rPr>
          <w:rFonts w:hint="eastAsia"/>
          <w:sz w:val="24"/>
          <w:szCs w:val="24"/>
        </w:rPr>
        <w:t>[2017]42</w:t>
      </w:r>
      <w:r w:rsidR="00BF605F" w:rsidRPr="00C561A2">
        <w:rPr>
          <w:rFonts w:hint="eastAsia"/>
          <w:sz w:val="24"/>
          <w:szCs w:val="24"/>
        </w:rPr>
        <w:t>号文件</w:t>
      </w:r>
      <w:r w:rsidR="00BF605F" w:rsidRPr="00C561A2">
        <w:rPr>
          <w:sz w:val="24"/>
          <w:szCs w:val="24"/>
        </w:rPr>
        <w:t>）填写；未被</w:t>
      </w:r>
      <w:r w:rsidR="00BF605F" w:rsidRPr="00C561A2">
        <w:rPr>
          <w:sz w:val="24"/>
          <w:szCs w:val="24"/>
        </w:rPr>
        <w:t>“</w:t>
      </w:r>
      <w:r w:rsidR="00BF605F" w:rsidRPr="00C561A2">
        <w:rPr>
          <w:rFonts w:hint="eastAsia"/>
          <w:sz w:val="24"/>
          <w:szCs w:val="24"/>
        </w:rPr>
        <w:t>学校</w:t>
      </w:r>
      <w:r w:rsidR="00BF605F" w:rsidRPr="00C561A2">
        <w:rPr>
          <w:sz w:val="24"/>
          <w:szCs w:val="24"/>
        </w:rPr>
        <w:t>检索</w:t>
      </w:r>
      <w:r w:rsidR="00BF605F" w:rsidRPr="00C561A2">
        <w:rPr>
          <w:sz w:val="24"/>
          <w:szCs w:val="24"/>
        </w:rPr>
        <w:t>”</w:t>
      </w:r>
      <w:r w:rsidR="00BF605F" w:rsidRPr="00C561A2">
        <w:rPr>
          <w:sz w:val="24"/>
          <w:szCs w:val="24"/>
        </w:rPr>
        <w:t>的论文按</w:t>
      </w:r>
      <w:r w:rsidR="00BF605F" w:rsidRPr="00C561A2">
        <w:rPr>
          <w:sz w:val="24"/>
          <w:szCs w:val="24"/>
        </w:rPr>
        <w:t>“</w:t>
      </w:r>
      <w:r w:rsidR="00BF605F" w:rsidRPr="00C561A2">
        <w:rPr>
          <w:sz w:val="24"/>
          <w:szCs w:val="24"/>
        </w:rPr>
        <w:t>一般期刊</w:t>
      </w:r>
      <w:r w:rsidR="00BF605F" w:rsidRPr="00C561A2">
        <w:rPr>
          <w:sz w:val="24"/>
          <w:szCs w:val="24"/>
        </w:rPr>
        <w:t>”</w:t>
      </w:r>
      <w:r w:rsidR="00BF605F" w:rsidRPr="00C561A2">
        <w:rPr>
          <w:sz w:val="24"/>
          <w:szCs w:val="24"/>
        </w:rPr>
        <w:t>或</w:t>
      </w:r>
      <w:r w:rsidR="00BF605F" w:rsidRPr="00C561A2">
        <w:rPr>
          <w:sz w:val="24"/>
          <w:szCs w:val="24"/>
        </w:rPr>
        <w:t>“</w:t>
      </w:r>
      <w:r w:rsidR="00BF605F" w:rsidRPr="00C561A2">
        <w:rPr>
          <w:sz w:val="24"/>
          <w:szCs w:val="24"/>
        </w:rPr>
        <w:t>核心期刊</w:t>
      </w:r>
      <w:r w:rsidR="00BF605F" w:rsidRPr="00C561A2">
        <w:rPr>
          <w:sz w:val="24"/>
          <w:szCs w:val="24"/>
        </w:rPr>
        <w:t>”</w:t>
      </w:r>
      <w:r w:rsidR="00BF605F" w:rsidRPr="00C561A2">
        <w:rPr>
          <w:rFonts w:hint="eastAsia"/>
          <w:sz w:val="24"/>
          <w:szCs w:val="24"/>
        </w:rPr>
        <w:t>定</w:t>
      </w:r>
      <w:r w:rsidR="00BF605F" w:rsidRPr="00C561A2">
        <w:rPr>
          <w:sz w:val="24"/>
          <w:szCs w:val="24"/>
        </w:rPr>
        <w:t>级</w:t>
      </w:r>
      <w:r w:rsidR="00BF605F" w:rsidRPr="00C561A2">
        <w:rPr>
          <w:rFonts w:hint="eastAsia"/>
          <w:sz w:val="24"/>
          <w:szCs w:val="24"/>
        </w:rPr>
        <w:t>；</w:t>
      </w:r>
      <w:r w:rsidR="00BF605F" w:rsidRPr="00C561A2">
        <w:rPr>
          <w:sz w:val="24"/>
          <w:szCs w:val="24"/>
        </w:rPr>
        <w:t>自己提供检索报告且学校没有检索到的论文按</w:t>
      </w:r>
      <w:r w:rsidR="00BF605F" w:rsidRPr="00C561A2">
        <w:rPr>
          <w:sz w:val="24"/>
          <w:szCs w:val="24"/>
        </w:rPr>
        <w:t>“</w:t>
      </w:r>
      <w:r w:rsidR="00BF605F" w:rsidRPr="00C561A2">
        <w:rPr>
          <w:sz w:val="24"/>
          <w:szCs w:val="24"/>
        </w:rPr>
        <w:t>一般期刊</w:t>
      </w:r>
      <w:r w:rsidR="00BF605F" w:rsidRPr="00C561A2">
        <w:rPr>
          <w:sz w:val="24"/>
          <w:szCs w:val="24"/>
        </w:rPr>
        <w:t>”</w:t>
      </w:r>
      <w:r w:rsidR="00BF605F" w:rsidRPr="00C561A2">
        <w:rPr>
          <w:sz w:val="24"/>
          <w:szCs w:val="24"/>
        </w:rPr>
        <w:t>或</w:t>
      </w:r>
      <w:r w:rsidR="00BF605F" w:rsidRPr="00C561A2">
        <w:rPr>
          <w:sz w:val="24"/>
          <w:szCs w:val="24"/>
        </w:rPr>
        <w:t>“</w:t>
      </w:r>
      <w:r w:rsidR="00BF605F" w:rsidRPr="00C561A2">
        <w:rPr>
          <w:sz w:val="24"/>
          <w:szCs w:val="24"/>
        </w:rPr>
        <w:t>核心期刊</w:t>
      </w:r>
      <w:r w:rsidR="00BF605F" w:rsidRPr="00C561A2">
        <w:rPr>
          <w:sz w:val="24"/>
          <w:szCs w:val="24"/>
        </w:rPr>
        <w:t>”</w:t>
      </w:r>
      <w:r w:rsidR="00BF605F" w:rsidRPr="00C561A2">
        <w:rPr>
          <w:sz w:val="24"/>
          <w:szCs w:val="24"/>
        </w:rPr>
        <w:t>定级。</w:t>
      </w:r>
    </w:p>
    <w:p w:rsidR="00BF605F" w:rsidRPr="00C561A2" w:rsidRDefault="008128B9" w:rsidP="00BF605F">
      <w:pPr>
        <w:widowControl/>
        <w:spacing w:line="360" w:lineRule="auto"/>
        <w:ind w:firstLine="300"/>
        <w:rPr>
          <w:sz w:val="24"/>
          <w:szCs w:val="24"/>
        </w:rPr>
      </w:pPr>
      <w:r w:rsidRPr="00C561A2">
        <w:rPr>
          <w:rFonts w:hint="eastAsia"/>
          <w:sz w:val="24"/>
          <w:szCs w:val="24"/>
        </w:rPr>
        <w:t>10</w:t>
      </w:r>
      <w:r w:rsidR="00BF605F" w:rsidRPr="00C561A2">
        <w:rPr>
          <w:rFonts w:hint="eastAsia"/>
          <w:sz w:val="24"/>
          <w:szCs w:val="24"/>
        </w:rPr>
        <w:t xml:space="preserve">. </w:t>
      </w:r>
      <w:r w:rsidR="00BF605F" w:rsidRPr="00C561A2">
        <w:rPr>
          <w:rFonts w:hint="eastAsia"/>
          <w:sz w:val="24"/>
          <w:szCs w:val="24"/>
        </w:rPr>
        <w:t>收录类别</w:t>
      </w:r>
      <w:r w:rsidR="00BF605F" w:rsidRPr="00C561A2">
        <w:rPr>
          <w:rFonts w:hint="eastAsia"/>
          <w:sz w:val="24"/>
          <w:szCs w:val="24"/>
        </w:rPr>
        <w:t>:</w:t>
      </w:r>
      <w:r w:rsidR="00BF605F" w:rsidRPr="00C561A2">
        <w:rPr>
          <w:sz w:val="24"/>
          <w:szCs w:val="24"/>
        </w:rPr>
        <w:t xml:space="preserve"> </w:t>
      </w:r>
      <w:r w:rsidR="00BF605F" w:rsidRPr="00C561A2">
        <w:rPr>
          <w:sz w:val="24"/>
          <w:szCs w:val="24"/>
        </w:rPr>
        <w:t>凡是</w:t>
      </w:r>
      <w:r w:rsidR="00BF605F" w:rsidRPr="00C561A2">
        <w:rPr>
          <w:sz w:val="24"/>
          <w:szCs w:val="24"/>
        </w:rPr>
        <w:t>“</w:t>
      </w:r>
      <w:r w:rsidR="00BF605F" w:rsidRPr="00C561A2">
        <w:rPr>
          <w:sz w:val="24"/>
          <w:szCs w:val="24"/>
        </w:rPr>
        <w:t>刊物级别</w:t>
      </w:r>
      <w:r w:rsidR="00BF605F" w:rsidRPr="00C561A2">
        <w:rPr>
          <w:sz w:val="24"/>
          <w:szCs w:val="24"/>
        </w:rPr>
        <w:t>”</w:t>
      </w:r>
      <w:r w:rsidR="00BF605F" w:rsidRPr="00C561A2">
        <w:rPr>
          <w:sz w:val="24"/>
          <w:szCs w:val="24"/>
        </w:rPr>
        <w:t>涉及到三大检索的论文，必须同时勾选对应的收录类别并上传检索证明的</w:t>
      </w:r>
      <w:r w:rsidR="00BF605F" w:rsidRPr="00C561A2">
        <w:rPr>
          <w:sz w:val="24"/>
          <w:szCs w:val="24"/>
        </w:rPr>
        <w:t>PDF</w:t>
      </w:r>
      <w:r w:rsidR="00BF605F" w:rsidRPr="00C561A2">
        <w:rPr>
          <w:sz w:val="24"/>
          <w:szCs w:val="24"/>
        </w:rPr>
        <w:t>文档。</w:t>
      </w:r>
    </w:p>
    <w:p w:rsidR="00C7265A" w:rsidRPr="00C561A2" w:rsidRDefault="008128B9" w:rsidP="00BF7824">
      <w:pPr>
        <w:widowControl/>
        <w:spacing w:line="360" w:lineRule="auto"/>
        <w:ind w:firstLine="300"/>
        <w:rPr>
          <w:sz w:val="24"/>
          <w:szCs w:val="24"/>
        </w:rPr>
      </w:pPr>
      <w:r w:rsidRPr="00C561A2">
        <w:rPr>
          <w:rFonts w:hint="eastAsia"/>
          <w:sz w:val="24"/>
          <w:szCs w:val="24"/>
        </w:rPr>
        <w:t>11</w:t>
      </w:r>
      <w:r w:rsidR="00C7265A" w:rsidRPr="00C561A2">
        <w:rPr>
          <w:rFonts w:hint="eastAsia"/>
          <w:sz w:val="24"/>
          <w:szCs w:val="24"/>
        </w:rPr>
        <w:t xml:space="preserve">. </w:t>
      </w:r>
      <w:r w:rsidR="00C7265A" w:rsidRPr="00C561A2">
        <w:rPr>
          <w:rFonts w:eastAsia="宋体" w:hint="eastAsia"/>
          <w:kern w:val="1"/>
          <w:sz w:val="24"/>
          <w:szCs w:val="24"/>
          <w:lang w:eastAsia="x-none" w:bidi="x-none"/>
        </w:rPr>
        <w:t>学校检索收录情况：非检索论文和非学校</w:t>
      </w:r>
      <w:r w:rsidR="000C0A14" w:rsidRPr="00C561A2">
        <w:rPr>
          <w:rFonts w:eastAsia="宋体" w:hint="eastAsia"/>
          <w:kern w:val="1"/>
          <w:sz w:val="24"/>
          <w:szCs w:val="24"/>
          <w:lang w:eastAsia="x-none" w:bidi="x-none"/>
        </w:rPr>
        <w:t>统一</w:t>
      </w:r>
      <w:r w:rsidR="00C7265A" w:rsidRPr="00C561A2">
        <w:rPr>
          <w:rFonts w:eastAsia="宋体" w:hint="eastAsia"/>
          <w:kern w:val="1"/>
          <w:sz w:val="24"/>
          <w:szCs w:val="24"/>
          <w:lang w:eastAsia="x-none" w:bidi="x-none"/>
        </w:rPr>
        <w:t>检索的论文在此处选“否”。</w:t>
      </w:r>
    </w:p>
    <w:p w:rsidR="006B154D" w:rsidRPr="00C561A2" w:rsidRDefault="008128B9" w:rsidP="00BF7824">
      <w:pPr>
        <w:widowControl/>
        <w:spacing w:line="360" w:lineRule="auto"/>
        <w:ind w:firstLine="300"/>
        <w:rPr>
          <w:sz w:val="24"/>
          <w:szCs w:val="24"/>
        </w:rPr>
      </w:pPr>
      <w:r w:rsidRPr="00C561A2">
        <w:rPr>
          <w:sz w:val="24"/>
          <w:szCs w:val="24"/>
        </w:rPr>
        <w:t>12</w:t>
      </w:r>
      <w:r w:rsidR="006B154D" w:rsidRPr="00C561A2">
        <w:rPr>
          <w:rFonts w:hint="eastAsia"/>
          <w:sz w:val="24"/>
          <w:szCs w:val="24"/>
        </w:rPr>
        <w:t>. PDF</w:t>
      </w:r>
      <w:r w:rsidR="006B154D" w:rsidRPr="00C561A2">
        <w:rPr>
          <w:rFonts w:hint="eastAsia"/>
          <w:sz w:val="24"/>
          <w:szCs w:val="24"/>
        </w:rPr>
        <w:t>全文上传：</w:t>
      </w:r>
      <w:r w:rsidR="00A5076E" w:rsidRPr="00C561A2">
        <w:rPr>
          <w:rFonts w:hint="eastAsia"/>
          <w:sz w:val="24"/>
          <w:szCs w:val="24"/>
        </w:rPr>
        <w:t>此处可上传多个文档；文档名称须用</w:t>
      </w:r>
      <w:r w:rsidR="006B154D" w:rsidRPr="00C561A2">
        <w:rPr>
          <w:rFonts w:hint="eastAsia"/>
          <w:sz w:val="24"/>
          <w:szCs w:val="24"/>
        </w:rPr>
        <w:t>“论文全文”</w:t>
      </w:r>
      <w:r w:rsidR="0002094D" w:rsidRPr="00C561A2">
        <w:rPr>
          <w:rFonts w:hint="eastAsia"/>
          <w:sz w:val="24"/>
          <w:szCs w:val="24"/>
        </w:rPr>
        <w:t>、</w:t>
      </w:r>
      <w:r w:rsidR="006B154D" w:rsidRPr="00C561A2">
        <w:rPr>
          <w:rFonts w:hint="eastAsia"/>
          <w:sz w:val="24"/>
          <w:szCs w:val="24"/>
        </w:rPr>
        <w:t>“校检证明</w:t>
      </w:r>
      <w:r w:rsidR="006B154D" w:rsidRPr="00C561A2">
        <w:rPr>
          <w:rFonts w:hint="eastAsia"/>
          <w:sz w:val="24"/>
          <w:szCs w:val="24"/>
        </w:rPr>
        <w:t>-</w:t>
      </w:r>
      <w:r w:rsidR="006B154D" w:rsidRPr="00C561A2">
        <w:rPr>
          <w:rFonts w:hint="eastAsia"/>
          <w:sz w:val="24"/>
          <w:szCs w:val="24"/>
        </w:rPr>
        <w:t>序号</w:t>
      </w:r>
      <w:r w:rsidR="006B154D" w:rsidRPr="00C561A2">
        <w:rPr>
          <w:rFonts w:hint="eastAsia"/>
          <w:sz w:val="24"/>
          <w:szCs w:val="24"/>
        </w:rPr>
        <w:t>#</w:t>
      </w:r>
      <w:r w:rsidR="006B154D" w:rsidRPr="00C561A2">
        <w:rPr>
          <w:rFonts w:hint="eastAsia"/>
          <w:sz w:val="24"/>
          <w:szCs w:val="24"/>
        </w:rPr>
        <w:t>”（</w:t>
      </w:r>
      <w:r w:rsidR="00227974" w:rsidRPr="00C561A2">
        <w:rPr>
          <w:rFonts w:hint="eastAsia"/>
          <w:sz w:val="24"/>
          <w:szCs w:val="24"/>
        </w:rPr>
        <w:t>上</w:t>
      </w:r>
      <w:r w:rsidR="00227974" w:rsidRPr="00C561A2">
        <w:rPr>
          <w:sz w:val="24"/>
          <w:szCs w:val="24"/>
        </w:rPr>
        <w:t>传</w:t>
      </w:r>
      <w:r w:rsidR="00177132" w:rsidRPr="00C561A2">
        <w:rPr>
          <w:rFonts w:hint="eastAsia"/>
          <w:sz w:val="24"/>
          <w:szCs w:val="24"/>
        </w:rPr>
        <w:t>学校统一提供的三大检索证明的文档</w:t>
      </w:r>
      <w:r w:rsidR="006B154D" w:rsidRPr="00C561A2">
        <w:rPr>
          <w:rFonts w:hint="eastAsia"/>
          <w:sz w:val="24"/>
          <w:szCs w:val="24"/>
        </w:rPr>
        <w:t>）</w:t>
      </w:r>
      <w:r w:rsidR="00227974" w:rsidRPr="00C561A2">
        <w:rPr>
          <w:rFonts w:hint="eastAsia"/>
          <w:sz w:val="24"/>
          <w:szCs w:val="24"/>
        </w:rPr>
        <w:t>、“自检证明”（自己提</w:t>
      </w:r>
      <w:r w:rsidR="00227974" w:rsidRPr="00C561A2">
        <w:rPr>
          <w:rFonts w:hint="eastAsia"/>
          <w:sz w:val="24"/>
          <w:szCs w:val="24"/>
        </w:rPr>
        <w:lastRenderedPageBreak/>
        <w:t>供的三大检索证明查新报告书扫描件）</w:t>
      </w:r>
      <w:r w:rsidR="0002094D" w:rsidRPr="00C561A2">
        <w:rPr>
          <w:rFonts w:hint="eastAsia"/>
          <w:sz w:val="24"/>
          <w:szCs w:val="24"/>
        </w:rPr>
        <w:t>和“</w:t>
      </w:r>
      <w:r w:rsidR="0002094D" w:rsidRPr="00C561A2">
        <w:rPr>
          <w:rFonts w:hint="eastAsia"/>
          <w:sz w:val="24"/>
          <w:szCs w:val="24"/>
        </w:rPr>
        <w:t>JCR</w:t>
      </w:r>
      <w:r w:rsidR="0002094D" w:rsidRPr="00C561A2">
        <w:rPr>
          <w:rFonts w:hint="eastAsia"/>
          <w:sz w:val="24"/>
          <w:szCs w:val="24"/>
        </w:rPr>
        <w:t>分区</w:t>
      </w:r>
      <w:r w:rsidR="00DC40E1" w:rsidRPr="00C561A2">
        <w:rPr>
          <w:rFonts w:hint="eastAsia"/>
          <w:sz w:val="24"/>
          <w:szCs w:val="24"/>
        </w:rPr>
        <w:t>证明</w:t>
      </w:r>
      <w:r w:rsidR="0002094D" w:rsidRPr="00C561A2">
        <w:rPr>
          <w:rFonts w:hint="eastAsia"/>
          <w:sz w:val="24"/>
          <w:szCs w:val="24"/>
        </w:rPr>
        <w:t>”</w:t>
      </w:r>
      <w:r w:rsidR="00107CEC" w:rsidRPr="00C561A2">
        <w:rPr>
          <w:rFonts w:hint="eastAsia"/>
          <w:sz w:val="24"/>
          <w:szCs w:val="24"/>
        </w:rPr>
        <w:t>（</w:t>
      </w:r>
      <w:r w:rsidR="00107CEC" w:rsidRPr="00C561A2">
        <w:rPr>
          <w:rFonts w:hint="eastAsia"/>
          <w:sz w:val="24"/>
          <w:szCs w:val="24"/>
        </w:rPr>
        <w:t>JCR</w:t>
      </w:r>
      <w:r w:rsidR="00107CEC" w:rsidRPr="00C561A2">
        <w:rPr>
          <w:rFonts w:hint="eastAsia"/>
          <w:sz w:val="24"/>
          <w:szCs w:val="24"/>
        </w:rPr>
        <w:t>数据库期刊信息页面的截屏</w:t>
      </w:r>
      <w:r w:rsidR="00F11FBF" w:rsidRPr="00C561A2">
        <w:rPr>
          <w:rFonts w:hint="eastAsia"/>
          <w:sz w:val="24"/>
          <w:szCs w:val="24"/>
        </w:rPr>
        <w:t>，</w:t>
      </w:r>
      <w:r w:rsidR="00F11FBF" w:rsidRPr="00C561A2">
        <w:rPr>
          <w:sz w:val="24"/>
          <w:szCs w:val="24"/>
        </w:rPr>
        <w:t>http://www.fenqubiao.com/</w:t>
      </w:r>
      <w:r w:rsidR="00107CEC" w:rsidRPr="00C561A2">
        <w:rPr>
          <w:rFonts w:hint="eastAsia"/>
          <w:sz w:val="24"/>
          <w:szCs w:val="24"/>
        </w:rPr>
        <w:t>）</w:t>
      </w:r>
      <w:r w:rsidR="0002094D" w:rsidRPr="00C561A2">
        <w:rPr>
          <w:rFonts w:hint="eastAsia"/>
          <w:sz w:val="24"/>
          <w:szCs w:val="24"/>
        </w:rPr>
        <w:t>字样</w:t>
      </w:r>
      <w:r w:rsidR="006B154D" w:rsidRPr="00C561A2">
        <w:rPr>
          <w:rFonts w:hint="eastAsia"/>
          <w:sz w:val="24"/>
          <w:szCs w:val="24"/>
        </w:rPr>
        <w:t>。</w:t>
      </w:r>
    </w:p>
    <w:p w:rsidR="006B154D" w:rsidRPr="00C561A2" w:rsidRDefault="00036181" w:rsidP="00BF7824">
      <w:pPr>
        <w:widowControl/>
        <w:spacing w:line="360" w:lineRule="auto"/>
        <w:ind w:firstLine="300"/>
        <w:rPr>
          <w:sz w:val="24"/>
          <w:szCs w:val="24"/>
        </w:rPr>
      </w:pPr>
      <w:r w:rsidRPr="00C561A2">
        <w:rPr>
          <w:rFonts w:hint="eastAsia"/>
          <w:sz w:val="24"/>
          <w:szCs w:val="24"/>
        </w:rPr>
        <w:t>如</w:t>
      </w:r>
      <w:r w:rsidR="006B154D" w:rsidRPr="00C561A2">
        <w:rPr>
          <w:rFonts w:hint="eastAsia"/>
          <w:sz w:val="24"/>
          <w:szCs w:val="24"/>
        </w:rPr>
        <w:t>图</w:t>
      </w:r>
      <w:r w:rsidR="00815CF2" w:rsidRPr="00C561A2">
        <w:rPr>
          <w:rFonts w:hint="eastAsia"/>
          <w:sz w:val="24"/>
          <w:szCs w:val="24"/>
        </w:rPr>
        <w:t>所</w:t>
      </w:r>
      <w:r w:rsidR="006B154D" w:rsidRPr="00C561A2">
        <w:rPr>
          <w:rFonts w:hint="eastAsia"/>
          <w:sz w:val="24"/>
          <w:szCs w:val="24"/>
        </w:rPr>
        <w:t>示：</w:t>
      </w:r>
    </w:p>
    <w:p w:rsidR="0007659F" w:rsidRPr="00C561A2" w:rsidRDefault="0007659F" w:rsidP="00BF7824">
      <w:pPr>
        <w:widowControl/>
        <w:spacing w:line="360" w:lineRule="auto"/>
        <w:jc w:val="left"/>
        <w:rPr>
          <w:rFonts w:ascii="宋体" w:eastAsia="宋体" w:hAnsi="宋体" w:cs="宋体"/>
          <w:kern w:val="0"/>
          <w:sz w:val="24"/>
          <w:szCs w:val="24"/>
        </w:rPr>
      </w:pPr>
    </w:p>
    <w:p w:rsidR="00EA4DDC" w:rsidRPr="00C561A2" w:rsidRDefault="00227974" w:rsidP="00BF7824">
      <w:pPr>
        <w:widowControl/>
        <w:spacing w:line="360" w:lineRule="auto"/>
        <w:ind w:firstLine="300"/>
        <w:rPr>
          <w:sz w:val="24"/>
          <w:szCs w:val="24"/>
        </w:rPr>
      </w:pPr>
      <w:r w:rsidRPr="00C561A2">
        <w:rPr>
          <w:rFonts w:ascii="宋体" w:eastAsia="宋体" w:hAnsi="宋体" w:cs="宋体"/>
          <w:noProof/>
          <w:kern w:val="0"/>
          <w:sz w:val="24"/>
          <w:szCs w:val="24"/>
        </w:rPr>
        <w:drawing>
          <wp:inline distT="0" distB="0" distL="0" distR="0" wp14:anchorId="54FEF527" wp14:editId="540FB687">
            <wp:extent cx="3507740" cy="1828800"/>
            <wp:effectExtent l="0" t="0" r="0" b="0"/>
            <wp:docPr id="4" name="图片 4" descr="C:\Users\Administrator\AppData\Roaming\Tencent\Users\68428976\QQ\WinTemp\RichOle\RT(Q14_SFT1~]A17H[2AT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AppData\Roaming\Tencent\Users\68428976\QQ\WinTemp\RichOle\RT(Q14_SFT1~]A17H[2ATY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7740" cy="1828800"/>
                    </a:xfrm>
                    <a:prstGeom prst="rect">
                      <a:avLst/>
                    </a:prstGeom>
                    <a:noFill/>
                    <a:ln>
                      <a:noFill/>
                    </a:ln>
                  </pic:spPr>
                </pic:pic>
              </a:graphicData>
            </a:graphic>
          </wp:inline>
        </w:drawing>
      </w:r>
    </w:p>
    <w:p w:rsidR="00CC1C0D" w:rsidRPr="00C561A2" w:rsidRDefault="00CC1C0D" w:rsidP="00BF7824">
      <w:pPr>
        <w:widowControl/>
        <w:spacing w:line="360" w:lineRule="auto"/>
        <w:ind w:firstLine="300"/>
        <w:rPr>
          <w:sz w:val="24"/>
          <w:szCs w:val="24"/>
        </w:rPr>
      </w:pPr>
      <w:r w:rsidRPr="00C561A2">
        <w:rPr>
          <w:sz w:val="24"/>
          <w:szCs w:val="24"/>
        </w:rPr>
        <w:t>或</w:t>
      </w:r>
    </w:p>
    <w:p w:rsidR="0007659F" w:rsidRPr="00C561A2" w:rsidRDefault="0007659F" w:rsidP="00BF7824">
      <w:pPr>
        <w:widowControl/>
        <w:spacing w:line="360" w:lineRule="auto"/>
        <w:jc w:val="left"/>
        <w:rPr>
          <w:rFonts w:ascii="宋体" w:eastAsia="宋体" w:hAnsi="宋体" w:cs="宋体"/>
          <w:kern w:val="0"/>
          <w:sz w:val="24"/>
          <w:szCs w:val="24"/>
        </w:rPr>
      </w:pPr>
    </w:p>
    <w:p w:rsidR="00EA4DDC" w:rsidRPr="00C561A2" w:rsidRDefault="00227974" w:rsidP="00BF7824">
      <w:pPr>
        <w:widowControl/>
        <w:spacing w:line="360" w:lineRule="auto"/>
        <w:ind w:firstLine="300"/>
        <w:rPr>
          <w:sz w:val="24"/>
          <w:szCs w:val="24"/>
        </w:rPr>
      </w:pPr>
      <w:r w:rsidRPr="00C561A2">
        <w:rPr>
          <w:rFonts w:ascii="宋体" w:eastAsia="宋体" w:hAnsi="宋体" w:cs="宋体"/>
          <w:noProof/>
          <w:kern w:val="0"/>
          <w:sz w:val="24"/>
          <w:szCs w:val="24"/>
        </w:rPr>
        <w:drawing>
          <wp:inline distT="0" distB="0" distL="0" distR="0" wp14:anchorId="7153E8E8" wp14:editId="3B1B0C8F">
            <wp:extent cx="3493770" cy="1903730"/>
            <wp:effectExtent l="0" t="0" r="0" b="1270"/>
            <wp:docPr id="3" name="图片 3" descr="C:\Users\Administrator\AppData\Roaming\Tencent\Users\68428976\QQ\WinTemp\RichOle\O}H]7V18S_S]XKLK6`V$F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68428976\QQ\WinTemp\RichOle\O}H]7V18S_S]XKLK6`V$F3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3770" cy="1903730"/>
                    </a:xfrm>
                    <a:prstGeom prst="rect">
                      <a:avLst/>
                    </a:prstGeom>
                    <a:noFill/>
                    <a:ln>
                      <a:noFill/>
                    </a:ln>
                  </pic:spPr>
                </pic:pic>
              </a:graphicData>
            </a:graphic>
          </wp:inline>
        </w:drawing>
      </w:r>
    </w:p>
    <w:p w:rsidR="00BF7824" w:rsidRPr="00C561A2" w:rsidRDefault="001409FB" w:rsidP="00BF7824">
      <w:pPr>
        <w:widowControl/>
        <w:spacing w:line="360" w:lineRule="auto"/>
        <w:ind w:firstLine="300"/>
        <w:rPr>
          <w:sz w:val="24"/>
          <w:szCs w:val="24"/>
        </w:rPr>
      </w:pPr>
      <w:r w:rsidRPr="00C561A2">
        <w:rPr>
          <w:sz w:val="24"/>
          <w:szCs w:val="24"/>
        </w:rPr>
        <w:t>JCR</w:t>
      </w:r>
      <w:r w:rsidRPr="00C561A2">
        <w:rPr>
          <w:sz w:val="24"/>
          <w:szCs w:val="24"/>
        </w:rPr>
        <w:t>分区证明，例：</w:t>
      </w:r>
    </w:p>
    <w:p w:rsidR="001409FB" w:rsidRPr="00C561A2" w:rsidRDefault="003D5582" w:rsidP="00BF7824">
      <w:pPr>
        <w:widowControl/>
        <w:spacing w:line="360" w:lineRule="auto"/>
        <w:ind w:firstLine="300"/>
        <w:rPr>
          <w:sz w:val="24"/>
          <w:szCs w:val="24"/>
        </w:rPr>
      </w:pPr>
      <w:r w:rsidRPr="00C561A2">
        <w:rPr>
          <w:noProof/>
          <w:sz w:val="24"/>
          <w:szCs w:val="24"/>
        </w:rPr>
        <w:lastRenderedPageBreak/>
        <w:drawing>
          <wp:inline distT="0" distB="0" distL="0" distR="0">
            <wp:extent cx="5273040" cy="3079750"/>
            <wp:effectExtent l="0" t="0" r="381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3040" cy="3079750"/>
                    </a:xfrm>
                    <a:prstGeom prst="rect">
                      <a:avLst/>
                    </a:prstGeom>
                    <a:noFill/>
                    <a:ln>
                      <a:noFill/>
                    </a:ln>
                  </pic:spPr>
                </pic:pic>
              </a:graphicData>
            </a:graphic>
          </wp:inline>
        </w:drawing>
      </w:r>
    </w:p>
    <w:p w:rsidR="00F11FBF" w:rsidRPr="00C561A2" w:rsidRDefault="00F11FBF" w:rsidP="00BF7824">
      <w:pPr>
        <w:widowControl/>
        <w:spacing w:line="360" w:lineRule="auto"/>
        <w:ind w:firstLine="300"/>
        <w:rPr>
          <w:sz w:val="24"/>
          <w:szCs w:val="24"/>
        </w:rPr>
      </w:pPr>
    </w:p>
    <w:p w:rsidR="001E62F4" w:rsidRPr="00C561A2" w:rsidRDefault="008128B9" w:rsidP="00BF7824">
      <w:pPr>
        <w:widowControl/>
        <w:spacing w:line="360" w:lineRule="auto"/>
        <w:rPr>
          <w:rFonts w:ascii="Times New Roman" w:eastAsia="宋体" w:hAnsi="Times New Roman" w:cs="Times New Roman"/>
          <w:color w:val="000000"/>
          <w:kern w:val="1"/>
          <w:sz w:val="24"/>
          <w:szCs w:val="24"/>
          <w:lang w:val="zh-CN" w:eastAsia="x-none" w:bidi="x-none"/>
        </w:rPr>
      </w:pPr>
      <w:r w:rsidRPr="00C561A2">
        <w:rPr>
          <w:rFonts w:ascii="Times New Roman" w:eastAsia="宋体" w:hAnsi="Times New Roman" w:cs="Times New Roman" w:hint="eastAsia"/>
          <w:color w:val="000000"/>
          <w:kern w:val="1"/>
          <w:sz w:val="24"/>
          <w:szCs w:val="24"/>
          <w:lang w:val="zh-CN" w:eastAsia="x-none" w:bidi="x-none"/>
        </w:rPr>
        <w:t>13</w:t>
      </w:r>
      <w:r w:rsidR="00366409" w:rsidRPr="00C561A2">
        <w:rPr>
          <w:rFonts w:ascii="Times New Roman" w:eastAsia="宋体" w:hAnsi="Times New Roman" w:cs="Times New Roman" w:hint="eastAsia"/>
          <w:color w:val="000000"/>
          <w:kern w:val="1"/>
          <w:sz w:val="24"/>
          <w:szCs w:val="24"/>
          <w:lang w:val="zh-CN" w:eastAsia="x-none" w:bidi="x-none"/>
        </w:rPr>
        <w:t xml:space="preserve">. </w:t>
      </w:r>
      <w:r w:rsidR="00366409" w:rsidRPr="00C561A2">
        <w:rPr>
          <w:rFonts w:ascii="Times New Roman" w:eastAsia="宋体" w:hAnsi="Times New Roman" w:cs="Times New Roman" w:hint="eastAsia"/>
          <w:color w:val="000000"/>
          <w:kern w:val="1"/>
          <w:sz w:val="24"/>
          <w:szCs w:val="24"/>
          <w:lang w:val="zh-CN" w:eastAsia="x-none" w:bidi="x-none"/>
        </w:rPr>
        <w:t>一级学科：参照</w:t>
      </w:r>
      <w:r w:rsidR="00366409" w:rsidRPr="00C561A2">
        <w:rPr>
          <w:rFonts w:ascii="Times New Roman" w:eastAsia="宋体" w:hAnsi="Times New Roman" w:cs="Times New Roman"/>
          <w:color w:val="000000"/>
          <w:kern w:val="1"/>
          <w:sz w:val="24"/>
          <w:szCs w:val="24"/>
          <w:lang w:val="zh-CN" w:eastAsia="x-none" w:bidi="x-none"/>
        </w:rPr>
        <w:t>GB/T 13745—</w:t>
      </w:r>
      <w:r w:rsidR="00366409" w:rsidRPr="00C561A2">
        <w:rPr>
          <w:rFonts w:ascii="Times New Roman" w:eastAsia="宋体" w:hAnsi="Times New Roman" w:cs="Times New Roman" w:hint="eastAsia"/>
          <w:color w:val="000000"/>
          <w:kern w:val="1"/>
          <w:sz w:val="24"/>
          <w:szCs w:val="24"/>
          <w:lang w:val="zh-CN" w:eastAsia="x-none" w:bidi="x-none"/>
        </w:rPr>
        <w:t>2008</w:t>
      </w:r>
      <w:r w:rsidR="00366409" w:rsidRPr="00C561A2">
        <w:rPr>
          <w:rFonts w:ascii="Times New Roman" w:eastAsia="宋体" w:hAnsi="Times New Roman" w:cs="Times New Roman" w:hint="eastAsia"/>
          <w:color w:val="000000"/>
          <w:kern w:val="1"/>
          <w:sz w:val="24"/>
          <w:szCs w:val="24"/>
          <w:lang w:val="zh-CN" w:eastAsia="x-none" w:bidi="x-none"/>
        </w:rPr>
        <w:t>号国家标准《学科分类与代码》进行填写。</w:t>
      </w:r>
    </w:p>
    <w:p w:rsidR="0053703B" w:rsidRPr="00C561A2" w:rsidRDefault="0053703B" w:rsidP="00BF7824">
      <w:pPr>
        <w:widowControl/>
        <w:spacing w:line="360" w:lineRule="auto"/>
        <w:rPr>
          <w:sz w:val="24"/>
          <w:szCs w:val="24"/>
        </w:rPr>
      </w:pPr>
      <w:r w:rsidRPr="00C561A2">
        <w:rPr>
          <w:rFonts w:ascii="Times New Roman" w:eastAsia="宋体" w:hAnsi="Times New Roman" w:cs="Times New Roman" w:hint="eastAsia"/>
          <w:color w:val="000000"/>
          <w:kern w:val="1"/>
          <w:sz w:val="24"/>
          <w:szCs w:val="24"/>
          <w:lang w:val="zh-CN" w:bidi="x-none"/>
        </w:rPr>
        <w:t xml:space="preserve">14. </w:t>
      </w:r>
      <w:r w:rsidRPr="00C561A2">
        <w:rPr>
          <w:rFonts w:ascii="Times New Roman" w:eastAsia="宋体" w:hAnsi="Times New Roman" w:cs="Times New Roman" w:hint="eastAsia"/>
          <w:color w:val="000000"/>
          <w:kern w:val="1"/>
          <w:sz w:val="24"/>
          <w:szCs w:val="24"/>
          <w:lang w:val="zh-CN" w:bidi="x-none"/>
        </w:rPr>
        <w:t>版面：此处仅录入正刊发表的期刊论文，增刊、专刊、年刊</w:t>
      </w:r>
      <w:r w:rsidR="006F307E" w:rsidRPr="00C561A2">
        <w:rPr>
          <w:rFonts w:ascii="Times New Roman" w:eastAsia="宋体" w:hAnsi="Times New Roman" w:cs="Times New Roman" w:hint="eastAsia"/>
          <w:color w:val="000000"/>
          <w:kern w:val="1"/>
          <w:sz w:val="24"/>
          <w:szCs w:val="24"/>
          <w:lang w:val="zh-CN" w:bidi="x-none"/>
        </w:rPr>
        <w:t>、特刊的论文均不需录入科研管理系统。</w:t>
      </w:r>
    </w:p>
    <w:p w:rsidR="00660CAB" w:rsidRPr="00C561A2" w:rsidRDefault="00B05BE5" w:rsidP="00BF7824">
      <w:pPr>
        <w:widowControl/>
        <w:spacing w:line="360" w:lineRule="auto"/>
        <w:rPr>
          <w:rFonts w:ascii="Times New Roman" w:eastAsia="宋体" w:hAnsi="Times New Roman" w:cs="Times New Roman"/>
          <w:color w:val="000000"/>
          <w:kern w:val="1"/>
          <w:sz w:val="24"/>
          <w:szCs w:val="24"/>
          <w:lang w:val="zh-CN" w:eastAsia="x-none" w:bidi="x-none"/>
        </w:rPr>
      </w:pPr>
      <w:r w:rsidRPr="00C561A2">
        <w:rPr>
          <w:sz w:val="24"/>
          <w:szCs w:val="24"/>
        </w:rPr>
        <w:t>15</w:t>
      </w:r>
      <w:r w:rsidR="00813DFB" w:rsidRPr="00C561A2">
        <w:rPr>
          <w:rFonts w:hint="eastAsia"/>
          <w:sz w:val="24"/>
          <w:szCs w:val="24"/>
        </w:rPr>
        <w:t xml:space="preserve">. </w:t>
      </w:r>
      <w:r w:rsidR="00660CAB" w:rsidRPr="00C561A2">
        <w:rPr>
          <w:rFonts w:ascii="Times New Roman" w:eastAsia="宋体" w:hAnsi="Times New Roman" w:cs="Times New Roman"/>
          <w:color w:val="000000"/>
          <w:kern w:val="1"/>
          <w:sz w:val="24"/>
          <w:szCs w:val="24"/>
          <w:lang w:val="zh-CN" w:eastAsia="x-none" w:bidi="x-none"/>
        </w:rPr>
        <w:t>是否与行业联合发表：指是否有行业界参与论文研究、发表。</w:t>
      </w:r>
    </w:p>
    <w:p w:rsidR="00660CAB" w:rsidRPr="00C561A2" w:rsidRDefault="00366409" w:rsidP="00BF7824">
      <w:pPr>
        <w:widowControl/>
        <w:spacing w:line="360" w:lineRule="auto"/>
        <w:rPr>
          <w:rFonts w:ascii="Times New Roman" w:eastAsia="宋体" w:hAnsi="Times New Roman" w:cs="Times New Roman"/>
          <w:color w:val="000000"/>
          <w:kern w:val="1"/>
          <w:sz w:val="24"/>
          <w:szCs w:val="24"/>
          <w:lang w:val="zh-CN" w:eastAsia="x-none" w:bidi="x-none"/>
        </w:rPr>
      </w:pPr>
      <w:r w:rsidRPr="00C561A2">
        <w:rPr>
          <w:rFonts w:ascii="Times New Roman" w:eastAsia="宋体" w:hAnsi="Times New Roman" w:cs="Times New Roman" w:hint="eastAsia"/>
          <w:color w:val="000000"/>
          <w:kern w:val="1"/>
          <w:sz w:val="24"/>
          <w:szCs w:val="24"/>
          <w:lang w:val="zh-CN" w:bidi="x-none"/>
        </w:rPr>
        <w:t>1</w:t>
      </w:r>
      <w:r w:rsidR="00B05BE5" w:rsidRPr="00C561A2">
        <w:rPr>
          <w:rFonts w:ascii="Times New Roman" w:eastAsia="宋体" w:hAnsi="Times New Roman" w:cs="Times New Roman"/>
          <w:color w:val="000000"/>
          <w:kern w:val="1"/>
          <w:sz w:val="24"/>
          <w:szCs w:val="24"/>
          <w:lang w:val="zh-CN" w:bidi="x-none"/>
        </w:rPr>
        <w:t>6</w:t>
      </w:r>
      <w:r w:rsidR="00660CAB" w:rsidRPr="00C561A2">
        <w:rPr>
          <w:rFonts w:ascii="Times New Roman" w:eastAsia="宋体" w:hAnsi="Times New Roman" w:cs="Times New Roman" w:hint="eastAsia"/>
          <w:color w:val="000000"/>
          <w:kern w:val="1"/>
          <w:sz w:val="24"/>
          <w:szCs w:val="24"/>
          <w:lang w:val="zh-CN" w:bidi="x-none"/>
        </w:rPr>
        <w:t xml:space="preserve">. </w:t>
      </w:r>
      <w:r w:rsidR="00660CAB" w:rsidRPr="00C561A2">
        <w:rPr>
          <w:rFonts w:ascii="Times New Roman" w:eastAsia="宋体" w:hAnsi="Times New Roman" w:cs="Times New Roman"/>
          <w:color w:val="000000"/>
          <w:kern w:val="1"/>
          <w:sz w:val="24"/>
          <w:szCs w:val="24"/>
          <w:lang w:val="zh-CN" w:eastAsia="x-none" w:bidi="x-none"/>
        </w:rPr>
        <w:t>是否与地方联合发表：指是否与学校所在省（市、自治区）的校外机构（非高校）或个人联合研究、发表。</w:t>
      </w:r>
    </w:p>
    <w:p w:rsidR="00660CAB" w:rsidRPr="00C561A2" w:rsidRDefault="00B05BE5" w:rsidP="00BF7824">
      <w:pPr>
        <w:widowControl/>
        <w:spacing w:line="360" w:lineRule="auto"/>
        <w:rPr>
          <w:rFonts w:ascii="Times New Roman" w:eastAsia="宋体" w:hAnsi="Times New Roman" w:cs="Times New Roman"/>
          <w:color w:val="000000"/>
          <w:kern w:val="1"/>
          <w:sz w:val="24"/>
          <w:szCs w:val="24"/>
          <w:lang w:val="zh-CN" w:eastAsia="x-none" w:bidi="x-none"/>
        </w:rPr>
      </w:pPr>
      <w:r w:rsidRPr="00C561A2">
        <w:rPr>
          <w:rFonts w:ascii="Times New Roman" w:eastAsia="宋体" w:hAnsi="Times New Roman" w:cs="Times New Roman" w:hint="eastAsia"/>
          <w:color w:val="000000"/>
          <w:kern w:val="1"/>
          <w:sz w:val="24"/>
          <w:szCs w:val="24"/>
          <w:lang w:val="zh-CN" w:bidi="x-none"/>
        </w:rPr>
        <w:t>17</w:t>
      </w:r>
      <w:r w:rsidR="00660CAB" w:rsidRPr="00C561A2">
        <w:rPr>
          <w:rFonts w:ascii="Times New Roman" w:eastAsia="宋体" w:hAnsi="Times New Roman" w:cs="Times New Roman" w:hint="eastAsia"/>
          <w:color w:val="000000"/>
          <w:kern w:val="1"/>
          <w:sz w:val="24"/>
          <w:szCs w:val="24"/>
          <w:lang w:val="zh-CN" w:bidi="x-none"/>
        </w:rPr>
        <w:t xml:space="preserve">. </w:t>
      </w:r>
      <w:r w:rsidR="00660CAB" w:rsidRPr="00C561A2">
        <w:rPr>
          <w:rFonts w:ascii="Times New Roman" w:eastAsia="宋体" w:hAnsi="Times New Roman" w:cs="Times New Roman"/>
          <w:color w:val="000000"/>
          <w:kern w:val="1"/>
          <w:sz w:val="24"/>
          <w:szCs w:val="24"/>
          <w:lang w:val="zh-CN" w:eastAsia="x-none" w:bidi="x-none"/>
        </w:rPr>
        <w:t>是否与国际联合发表：指是否有境外机构、个人参与论文的研究和发表。</w:t>
      </w:r>
    </w:p>
    <w:p w:rsidR="00660CAB" w:rsidRPr="00C561A2" w:rsidRDefault="00B05BE5" w:rsidP="00BF7824">
      <w:pPr>
        <w:widowControl/>
        <w:spacing w:line="360" w:lineRule="auto"/>
        <w:rPr>
          <w:rFonts w:ascii="Times New Roman" w:eastAsia="宋体" w:hAnsi="Times New Roman" w:cs="Times New Roman"/>
          <w:color w:val="000000"/>
          <w:kern w:val="1"/>
          <w:sz w:val="24"/>
          <w:szCs w:val="24"/>
          <w:lang w:val="zh-CN" w:eastAsia="x-none" w:bidi="x-none"/>
        </w:rPr>
      </w:pPr>
      <w:r w:rsidRPr="00C561A2">
        <w:rPr>
          <w:rFonts w:ascii="Times New Roman" w:eastAsia="宋体" w:hAnsi="Times New Roman" w:cs="Times New Roman" w:hint="eastAsia"/>
          <w:color w:val="000000"/>
          <w:kern w:val="1"/>
          <w:sz w:val="24"/>
          <w:szCs w:val="24"/>
          <w:lang w:val="zh-CN" w:bidi="x-none"/>
        </w:rPr>
        <w:t>18</w:t>
      </w:r>
      <w:r w:rsidR="00660CAB" w:rsidRPr="00C561A2">
        <w:rPr>
          <w:rFonts w:ascii="Times New Roman" w:eastAsia="宋体" w:hAnsi="Times New Roman" w:cs="Times New Roman" w:hint="eastAsia"/>
          <w:color w:val="000000"/>
          <w:kern w:val="1"/>
          <w:sz w:val="24"/>
          <w:szCs w:val="24"/>
          <w:lang w:val="zh-CN" w:bidi="x-none"/>
        </w:rPr>
        <w:t xml:space="preserve">. </w:t>
      </w:r>
      <w:r w:rsidR="00660CAB" w:rsidRPr="00C561A2">
        <w:rPr>
          <w:rFonts w:ascii="Times New Roman" w:eastAsia="宋体" w:hAnsi="Times New Roman" w:cs="Times New Roman"/>
          <w:color w:val="000000"/>
          <w:kern w:val="1"/>
          <w:sz w:val="24"/>
          <w:szCs w:val="24"/>
          <w:lang w:val="zh-CN" w:eastAsia="x-none" w:bidi="x-none"/>
        </w:rPr>
        <w:t>是否跨学科论文：指论文研究主题是否为跨学科研究。</w:t>
      </w:r>
    </w:p>
    <w:p w:rsidR="00915631" w:rsidRPr="00C561A2" w:rsidRDefault="00B05BE5" w:rsidP="00915631">
      <w:pPr>
        <w:widowControl/>
        <w:spacing w:line="360" w:lineRule="auto"/>
        <w:rPr>
          <w:sz w:val="24"/>
          <w:szCs w:val="24"/>
        </w:rPr>
      </w:pPr>
      <w:r w:rsidRPr="00C561A2">
        <w:rPr>
          <w:rFonts w:hint="eastAsia"/>
          <w:sz w:val="24"/>
          <w:szCs w:val="24"/>
        </w:rPr>
        <w:t>19</w:t>
      </w:r>
      <w:r w:rsidR="00915631" w:rsidRPr="00C561A2">
        <w:rPr>
          <w:rFonts w:hint="eastAsia"/>
          <w:sz w:val="24"/>
          <w:szCs w:val="24"/>
        </w:rPr>
        <w:t>.</w:t>
      </w:r>
      <w:r w:rsidR="003659C7" w:rsidRPr="00C561A2">
        <w:rPr>
          <w:sz w:val="24"/>
          <w:szCs w:val="24"/>
        </w:rPr>
        <w:t xml:space="preserve"> </w:t>
      </w:r>
      <w:r w:rsidR="00915631" w:rsidRPr="00C561A2">
        <w:rPr>
          <w:sz w:val="24"/>
          <w:szCs w:val="24"/>
        </w:rPr>
        <w:t>作者中必须至少有一名作者是通讯作者。期刊文章中未注明通讯作者的时候，应根据投稿发表过程中的实际情况如实填写。</w:t>
      </w:r>
    </w:p>
    <w:p w:rsidR="00405D2A" w:rsidRPr="00C561A2" w:rsidRDefault="00B05BE5" w:rsidP="00BF7824">
      <w:pPr>
        <w:widowControl/>
        <w:spacing w:line="360" w:lineRule="auto"/>
        <w:rPr>
          <w:sz w:val="24"/>
          <w:szCs w:val="24"/>
        </w:rPr>
      </w:pPr>
      <w:r w:rsidRPr="00C561A2">
        <w:rPr>
          <w:sz w:val="24"/>
          <w:szCs w:val="24"/>
        </w:rPr>
        <w:t>20</w:t>
      </w:r>
      <w:r w:rsidR="00562041" w:rsidRPr="00C561A2">
        <w:rPr>
          <w:rFonts w:hint="eastAsia"/>
          <w:sz w:val="24"/>
          <w:szCs w:val="24"/>
        </w:rPr>
        <w:t>.</w:t>
      </w:r>
      <w:r w:rsidR="00562041" w:rsidRPr="00C561A2">
        <w:rPr>
          <w:sz w:val="24"/>
          <w:szCs w:val="24"/>
        </w:rPr>
        <w:t xml:space="preserve"> </w:t>
      </w:r>
      <w:r w:rsidR="00562041" w:rsidRPr="00C561A2">
        <w:rPr>
          <w:sz w:val="24"/>
          <w:szCs w:val="24"/>
        </w:rPr>
        <w:t>暂存：临时保存录入的信息，暂存的信息仅</w:t>
      </w:r>
      <w:r w:rsidR="00EB63B1" w:rsidRPr="00C561A2">
        <w:rPr>
          <w:rFonts w:hint="eastAsia"/>
          <w:sz w:val="24"/>
          <w:szCs w:val="24"/>
        </w:rPr>
        <w:t>对</w:t>
      </w:r>
      <w:r w:rsidR="00A31CA5" w:rsidRPr="00C561A2">
        <w:rPr>
          <w:sz w:val="24"/>
          <w:szCs w:val="24"/>
        </w:rPr>
        <w:t>录入人自己</w:t>
      </w:r>
      <w:r w:rsidR="00562041" w:rsidRPr="00C561A2">
        <w:rPr>
          <w:sz w:val="24"/>
          <w:szCs w:val="24"/>
        </w:rPr>
        <w:t>可见。</w:t>
      </w:r>
    </w:p>
    <w:p w:rsidR="00562041" w:rsidRPr="00C561A2" w:rsidRDefault="00B05BE5" w:rsidP="00BF7824">
      <w:pPr>
        <w:widowControl/>
        <w:spacing w:line="360" w:lineRule="auto"/>
        <w:rPr>
          <w:sz w:val="24"/>
          <w:szCs w:val="24"/>
        </w:rPr>
      </w:pPr>
      <w:r w:rsidRPr="00C561A2">
        <w:rPr>
          <w:sz w:val="24"/>
          <w:szCs w:val="24"/>
        </w:rPr>
        <w:t>21</w:t>
      </w:r>
      <w:r w:rsidR="00562041" w:rsidRPr="00C561A2">
        <w:rPr>
          <w:rFonts w:hint="eastAsia"/>
          <w:sz w:val="24"/>
          <w:szCs w:val="24"/>
        </w:rPr>
        <w:t>.</w:t>
      </w:r>
      <w:r w:rsidR="008C5B0F" w:rsidRPr="00C561A2">
        <w:rPr>
          <w:sz w:val="24"/>
          <w:szCs w:val="24"/>
        </w:rPr>
        <w:t xml:space="preserve"> </w:t>
      </w:r>
      <w:r w:rsidR="00441A62" w:rsidRPr="00C561A2">
        <w:rPr>
          <w:rFonts w:hint="eastAsia"/>
          <w:sz w:val="24"/>
          <w:szCs w:val="24"/>
        </w:rPr>
        <w:t>提交：未被</w:t>
      </w:r>
      <w:r w:rsidR="00562041" w:rsidRPr="00C561A2">
        <w:rPr>
          <w:rFonts w:hint="eastAsia"/>
          <w:sz w:val="24"/>
          <w:szCs w:val="24"/>
        </w:rPr>
        <w:t>审核</w:t>
      </w:r>
      <w:r w:rsidR="00441A62" w:rsidRPr="00C561A2">
        <w:rPr>
          <w:rFonts w:hint="eastAsia"/>
          <w:sz w:val="24"/>
          <w:szCs w:val="24"/>
        </w:rPr>
        <w:t>的提交论文可以继续修改</w:t>
      </w:r>
      <w:r w:rsidR="00562041" w:rsidRPr="00C561A2">
        <w:rPr>
          <w:rFonts w:hint="eastAsia"/>
          <w:sz w:val="24"/>
          <w:szCs w:val="24"/>
        </w:rPr>
        <w:t>，</w:t>
      </w:r>
      <w:r w:rsidR="00441A62" w:rsidRPr="00C561A2">
        <w:rPr>
          <w:rFonts w:hint="eastAsia"/>
          <w:sz w:val="24"/>
          <w:szCs w:val="24"/>
        </w:rPr>
        <w:t>但一经</w:t>
      </w:r>
      <w:r w:rsidR="005B739F" w:rsidRPr="00C561A2">
        <w:rPr>
          <w:rFonts w:hint="eastAsia"/>
          <w:sz w:val="24"/>
          <w:szCs w:val="24"/>
        </w:rPr>
        <w:t>学院或</w:t>
      </w:r>
      <w:r w:rsidR="00E47243" w:rsidRPr="00C561A2">
        <w:rPr>
          <w:rFonts w:hint="eastAsia"/>
          <w:sz w:val="24"/>
          <w:szCs w:val="24"/>
        </w:rPr>
        <w:t>学校</w:t>
      </w:r>
      <w:r w:rsidR="00441A62" w:rsidRPr="00C561A2">
        <w:rPr>
          <w:rFonts w:hint="eastAsia"/>
          <w:sz w:val="24"/>
          <w:szCs w:val="24"/>
        </w:rPr>
        <w:t>审核通过后，所填</w:t>
      </w:r>
      <w:r w:rsidR="00562041" w:rsidRPr="00C561A2">
        <w:rPr>
          <w:rFonts w:hint="eastAsia"/>
          <w:sz w:val="24"/>
          <w:szCs w:val="24"/>
        </w:rPr>
        <w:t>信息</w:t>
      </w:r>
      <w:r w:rsidR="008D5B06" w:rsidRPr="00C561A2">
        <w:rPr>
          <w:rFonts w:hint="eastAsia"/>
          <w:sz w:val="24"/>
          <w:szCs w:val="24"/>
        </w:rPr>
        <w:t>将</w:t>
      </w:r>
      <w:r w:rsidR="00562041" w:rsidRPr="00C561A2">
        <w:rPr>
          <w:rFonts w:hint="eastAsia"/>
          <w:sz w:val="24"/>
          <w:szCs w:val="24"/>
        </w:rPr>
        <w:t>不能</w:t>
      </w:r>
      <w:r w:rsidR="00E47243" w:rsidRPr="00C561A2">
        <w:rPr>
          <w:rFonts w:hint="eastAsia"/>
          <w:sz w:val="24"/>
          <w:szCs w:val="24"/>
        </w:rPr>
        <w:t>随意</w:t>
      </w:r>
      <w:r w:rsidR="00562041" w:rsidRPr="00C561A2">
        <w:rPr>
          <w:rFonts w:hint="eastAsia"/>
          <w:sz w:val="24"/>
          <w:szCs w:val="24"/>
        </w:rPr>
        <w:t>更改</w:t>
      </w:r>
      <w:r w:rsidR="00E47243" w:rsidRPr="00C561A2">
        <w:rPr>
          <w:rFonts w:hint="eastAsia"/>
          <w:sz w:val="24"/>
          <w:szCs w:val="24"/>
        </w:rPr>
        <w:t>，如</w:t>
      </w:r>
      <w:r w:rsidR="005B739F" w:rsidRPr="00C561A2">
        <w:rPr>
          <w:rFonts w:hint="eastAsia"/>
          <w:sz w:val="24"/>
          <w:szCs w:val="24"/>
        </w:rPr>
        <w:t>已被学校审核通过并</w:t>
      </w:r>
      <w:r w:rsidR="00794CC0" w:rsidRPr="00C561A2">
        <w:rPr>
          <w:rFonts w:hint="eastAsia"/>
          <w:sz w:val="24"/>
          <w:szCs w:val="24"/>
        </w:rPr>
        <w:t>登录信息</w:t>
      </w:r>
      <w:r w:rsidR="005B739F" w:rsidRPr="00C561A2">
        <w:rPr>
          <w:rFonts w:hint="eastAsia"/>
          <w:sz w:val="24"/>
          <w:szCs w:val="24"/>
        </w:rPr>
        <w:t>有误</w:t>
      </w:r>
      <w:r w:rsidR="00C00D8F" w:rsidRPr="00C561A2">
        <w:rPr>
          <w:rFonts w:hint="eastAsia"/>
          <w:sz w:val="24"/>
          <w:szCs w:val="24"/>
        </w:rPr>
        <w:t>，</w:t>
      </w:r>
      <w:r w:rsidR="00E47243" w:rsidRPr="00C561A2">
        <w:rPr>
          <w:rFonts w:hint="eastAsia"/>
          <w:sz w:val="24"/>
          <w:szCs w:val="24"/>
        </w:rPr>
        <w:t>需向科技处提供相关证明后才能修改</w:t>
      </w:r>
      <w:r w:rsidR="00562041" w:rsidRPr="00C561A2">
        <w:rPr>
          <w:rFonts w:hint="eastAsia"/>
          <w:sz w:val="24"/>
          <w:szCs w:val="24"/>
        </w:rPr>
        <w:t>。</w:t>
      </w:r>
    </w:p>
    <w:p w:rsidR="009B7C4E" w:rsidRDefault="00B05BE5" w:rsidP="009B7C4E">
      <w:pPr>
        <w:widowControl/>
        <w:spacing w:line="360" w:lineRule="auto"/>
        <w:rPr>
          <w:sz w:val="24"/>
          <w:szCs w:val="24"/>
        </w:rPr>
      </w:pPr>
      <w:r w:rsidRPr="00C561A2">
        <w:rPr>
          <w:sz w:val="24"/>
          <w:szCs w:val="24"/>
        </w:rPr>
        <w:t>22</w:t>
      </w:r>
      <w:r w:rsidR="009B7C4E" w:rsidRPr="00C561A2">
        <w:rPr>
          <w:rFonts w:hint="eastAsia"/>
          <w:sz w:val="24"/>
          <w:szCs w:val="24"/>
        </w:rPr>
        <w:t xml:space="preserve">. </w:t>
      </w:r>
      <w:r w:rsidR="009B7C4E" w:rsidRPr="00C561A2">
        <w:rPr>
          <w:rFonts w:hint="eastAsia"/>
          <w:sz w:val="24"/>
          <w:szCs w:val="24"/>
        </w:rPr>
        <w:t>领取（网推论文）：我校作者排名最靠前的老师和通讯作者在系统中都会自动收到署名论文的“领取”提示。由于同一篇论文只能被一人领取（在系统中，只有领取人可以对论文信息有编辑功能，非领取作者只有查看和打印等功能），领</w:t>
      </w:r>
      <w:r w:rsidR="009B7C4E" w:rsidRPr="00C561A2">
        <w:rPr>
          <w:rFonts w:hint="eastAsia"/>
          <w:sz w:val="24"/>
          <w:szCs w:val="24"/>
        </w:rPr>
        <w:lastRenderedPageBreak/>
        <w:t>取人有义务在领取后编辑完善该论文的全部信息，否则论文不能被学校审核通过，进而影响到所有在校作者对这一论文信息的使用。此外，对于通讯作者是我校科研人员的论文，通讯作者始终具有对该论文信息的处置权，由论文信息录入引发的问题，通讯作者具有协调处理的</w:t>
      </w:r>
      <w:r w:rsidR="00C00D8F" w:rsidRPr="00C561A2">
        <w:rPr>
          <w:rFonts w:hint="eastAsia"/>
          <w:sz w:val="24"/>
          <w:szCs w:val="24"/>
        </w:rPr>
        <w:t>责任和义务</w:t>
      </w:r>
      <w:r w:rsidR="009B7C4E" w:rsidRPr="00C561A2">
        <w:rPr>
          <w:rFonts w:hint="eastAsia"/>
          <w:sz w:val="24"/>
          <w:szCs w:val="24"/>
        </w:rPr>
        <w:t>。对于通讯作者不是我校科研人员，第一作者是我校的论文，第一作者有对论文信息的全部处置权和协调其他学校作者的义务。</w:t>
      </w:r>
    </w:p>
    <w:p w:rsidR="009B7C4E" w:rsidRDefault="009B7C4E" w:rsidP="009B7C4E">
      <w:pPr>
        <w:widowControl/>
        <w:spacing w:line="360" w:lineRule="auto"/>
        <w:rPr>
          <w:sz w:val="24"/>
          <w:szCs w:val="24"/>
        </w:rPr>
      </w:pPr>
    </w:p>
    <w:p w:rsidR="008569E4" w:rsidRPr="00FB6336" w:rsidRDefault="008569E4" w:rsidP="00BF7824">
      <w:pPr>
        <w:widowControl/>
        <w:spacing w:line="360" w:lineRule="auto"/>
        <w:rPr>
          <w:sz w:val="24"/>
          <w:szCs w:val="24"/>
        </w:rPr>
      </w:pPr>
    </w:p>
    <w:sectPr w:rsidR="008569E4" w:rsidRPr="00FB63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B61" w:rsidRDefault="000C2B61" w:rsidP="00883E8C">
      <w:r>
        <w:separator/>
      </w:r>
    </w:p>
  </w:endnote>
  <w:endnote w:type="continuationSeparator" w:id="0">
    <w:p w:rsidR="000C2B61" w:rsidRDefault="000C2B61" w:rsidP="00883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B61" w:rsidRDefault="000C2B61" w:rsidP="00883E8C">
      <w:r>
        <w:separator/>
      </w:r>
    </w:p>
  </w:footnote>
  <w:footnote w:type="continuationSeparator" w:id="0">
    <w:p w:rsidR="000C2B61" w:rsidRDefault="000C2B61" w:rsidP="00883E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16437"/>
    <w:multiLevelType w:val="hybridMultilevel"/>
    <w:tmpl w:val="45960C5E"/>
    <w:lvl w:ilvl="0" w:tplc="2BF48AFC">
      <w:start w:val="1"/>
      <w:numFmt w:val="decimal"/>
      <w:lvlText w:val="%1."/>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1C9"/>
    <w:rsid w:val="00006457"/>
    <w:rsid w:val="0002094D"/>
    <w:rsid w:val="00033936"/>
    <w:rsid w:val="00036181"/>
    <w:rsid w:val="000408D4"/>
    <w:rsid w:val="000432E6"/>
    <w:rsid w:val="00056F10"/>
    <w:rsid w:val="00070944"/>
    <w:rsid w:val="00075057"/>
    <w:rsid w:val="0007659F"/>
    <w:rsid w:val="00090B55"/>
    <w:rsid w:val="000A2B58"/>
    <w:rsid w:val="000A473E"/>
    <w:rsid w:val="000A50FF"/>
    <w:rsid w:val="000B31C5"/>
    <w:rsid w:val="000B39EB"/>
    <w:rsid w:val="000B42EA"/>
    <w:rsid w:val="000B4812"/>
    <w:rsid w:val="000B7543"/>
    <w:rsid w:val="000C0A14"/>
    <w:rsid w:val="000C2B61"/>
    <w:rsid w:val="000E4273"/>
    <w:rsid w:val="00107CEC"/>
    <w:rsid w:val="00125E5B"/>
    <w:rsid w:val="0013262F"/>
    <w:rsid w:val="001409FB"/>
    <w:rsid w:val="0014438B"/>
    <w:rsid w:val="00157A6E"/>
    <w:rsid w:val="00161CA8"/>
    <w:rsid w:val="0016412E"/>
    <w:rsid w:val="001660D6"/>
    <w:rsid w:val="00177132"/>
    <w:rsid w:val="00180ED9"/>
    <w:rsid w:val="00181816"/>
    <w:rsid w:val="00196629"/>
    <w:rsid w:val="001C560F"/>
    <w:rsid w:val="001D77AF"/>
    <w:rsid w:val="001E62F4"/>
    <w:rsid w:val="001E7ECD"/>
    <w:rsid w:val="001F4499"/>
    <w:rsid w:val="001F5778"/>
    <w:rsid w:val="002177BD"/>
    <w:rsid w:val="00222867"/>
    <w:rsid w:val="00227974"/>
    <w:rsid w:val="0023005B"/>
    <w:rsid w:val="00233A8A"/>
    <w:rsid w:val="00233B71"/>
    <w:rsid w:val="00236AA1"/>
    <w:rsid w:val="00244AB0"/>
    <w:rsid w:val="00273E9C"/>
    <w:rsid w:val="002A134A"/>
    <w:rsid w:val="002E1643"/>
    <w:rsid w:val="002E31A3"/>
    <w:rsid w:val="002E3BDB"/>
    <w:rsid w:val="002F6841"/>
    <w:rsid w:val="00304AFF"/>
    <w:rsid w:val="00304E89"/>
    <w:rsid w:val="00307CE3"/>
    <w:rsid w:val="00340C7D"/>
    <w:rsid w:val="00345080"/>
    <w:rsid w:val="00365231"/>
    <w:rsid w:val="003659C7"/>
    <w:rsid w:val="00366409"/>
    <w:rsid w:val="00374184"/>
    <w:rsid w:val="0039479C"/>
    <w:rsid w:val="003B55DD"/>
    <w:rsid w:val="003D31BC"/>
    <w:rsid w:val="003D5582"/>
    <w:rsid w:val="003E07B7"/>
    <w:rsid w:val="004005F5"/>
    <w:rsid w:val="00405D2A"/>
    <w:rsid w:val="00431622"/>
    <w:rsid w:val="004352CE"/>
    <w:rsid w:val="00441A62"/>
    <w:rsid w:val="0045149C"/>
    <w:rsid w:val="00456C08"/>
    <w:rsid w:val="004775BB"/>
    <w:rsid w:val="00492FDF"/>
    <w:rsid w:val="00496269"/>
    <w:rsid w:val="004A21B9"/>
    <w:rsid w:val="004A53AD"/>
    <w:rsid w:val="004A7028"/>
    <w:rsid w:val="004B754D"/>
    <w:rsid w:val="004C59E9"/>
    <w:rsid w:val="004D5514"/>
    <w:rsid w:val="004E7026"/>
    <w:rsid w:val="004F5109"/>
    <w:rsid w:val="004F7672"/>
    <w:rsid w:val="00505427"/>
    <w:rsid w:val="00517166"/>
    <w:rsid w:val="005206DB"/>
    <w:rsid w:val="00522D52"/>
    <w:rsid w:val="00524032"/>
    <w:rsid w:val="0053703B"/>
    <w:rsid w:val="00542BD8"/>
    <w:rsid w:val="005458B8"/>
    <w:rsid w:val="00562041"/>
    <w:rsid w:val="00567F30"/>
    <w:rsid w:val="005A2F9C"/>
    <w:rsid w:val="005A4A51"/>
    <w:rsid w:val="005B739F"/>
    <w:rsid w:val="005C3DEB"/>
    <w:rsid w:val="005D715C"/>
    <w:rsid w:val="005F2C90"/>
    <w:rsid w:val="005F2E05"/>
    <w:rsid w:val="005F3D16"/>
    <w:rsid w:val="005F59C1"/>
    <w:rsid w:val="006119FA"/>
    <w:rsid w:val="00612FC2"/>
    <w:rsid w:val="0065040F"/>
    <w:rsid w:val="00653A53"/>
    <w:rsid w:val="00660CAB"/>
    <w:rsid w:val="00662B62"/>
    <w:rsid w:val="006A7B3A"/>
    <w:rsid w:val="006B154D"/>
    <w:rsid w:val="006C32FB"/>
    <w:rsid w:val="006C6A3A"/>
    <w:rsid w:val="006E4F33"/>
    <w:rsid w:val="006F307E"/>
    <w:rsid w:val="006F7A15"/>
    <w:rsid w:val="00747274"/>
    <w:rsid w:val="00747F03"/>
    <w:rsid w:val="007576AF"/>
    <w:rsid w:val="00782A5E"/>
    <w:rsid w:val="00790DEC"/>
    <w:rsid w:val="00794CC0"/>
    <w:rsid w:val="00795DFF"/>
    <w:rsid w:val="00795EA7"/>
    <w:rsid w:val="007A7732"/>
    <w:rsid w:val="007B40E9"/>
    <w:rsid w:val="0080442B"/>
    <w:rsid w:val="008128B9"/>
    <w:rsid w:val="00812E33"/>
    <w:rsid w:val="00813DFB"/>
    <w:rsid w:val="00815CF2"/>
    <w:rsid w:val="008377CC"/>
    <w:rsid w:val="008463B3"/>
    <w:rsid w:val="00853773"/>
    <w:rsid w:val="00856825"/>
    <w:rsid w:val="008569E4"/>
    <w:rsid w:val="00883E8C"/>
    <w:rsid w:val="008904A0"/>
    <w:rsid w:val="008B41D7"/>
    <w:rsid w:val="008C19EF"/>
    <w:rsid w:val="008C5B0F"/>
    <w:rsid w:val="008D5B06"/>
    <w:rsid w:val="008D5ED9"/>
    <w:rsid w:val="0090653E"/>
    <w:rsid w:val="00914EAC"/>
    <w:rsid w:val="00915631"/>
    <w:rsid w:val="00921DA9"/>
    <w:rsid w:val="00925B69"/>
    <w:rsid w:val="0093511E"/>
    <w:rsid w:val="00935A7B"/>
    <w:rsid w:val="0095196C"/>
    <w:rsid w:val="00966D74"/>
    <w:rsid w:val="00973ECB"/>
    <w:rsid w:val="00993181"/>
    <w:rsid w:val="009B6E6E"/>
    <w:rsid w:val="009B7C4E"/>
    <w:rsid w:val="009C74B8"/>
    <w:rsid w:val="009E6B09"/>
    <w:rsid w:val="009F3DCB"/>
    <w:rsid w:val="009F40B3"/>
    <w:rsid w:val="00A07C42"/>
    <w:rsid w:val="00A16DAD"/>
    <w:rsid w:val="00A27E9D"/>
    <w:rsid w:val="00A31CA5"/>
    <w:rsid w:val="00A3351D"/>
    <w:rsid w:val="00A4261F"/>
    <w:rsid w:val="00A5076E"/>
    <w:rsid w:val="00A50F4F"/>
    <w:rsid w:val="00A821A2"/>
    <w:rsid w:val="00A82A54"/>
    <w:rsid w:val="00A90830"/>
    <w:rsid w:val="00AA465E"/>
    <w:rsid w:val="00AD11D7"/>
    <w:rsid w:val="00AE1B59"/>
    <w:rsid w:val="00AF76D3"/>
    <w:rsid w:val="00B05BE5"/>
    <w:rsid w:val="00B376FF"/>
    <w:rsid w:val="00B52265"/>
    <w:rsid w:val="00B9098B"/>
    <w:rsid w:val="00B94702"/>
    <w:rsid w:val="00BB02F7"/>
    <w:rsid w:val="00BC4A6D"/>
    <w:rsid w:val="00BC52E7"/>
    <w:rsid w:val="00BE2F60"/>
    <w:rsid w:val="00BE7D48"/>
    <w:rsid w:val="00BF605F"/>
    <w:rsid w:val="00BF74E0"/>
    <w:rsid w:val="00BF7824"/>
    <w:rsid w:val="00C00ADD"/>
    <w:rsid w:val="00C00D8F"/>
    <w:rsid w:val="00C02FDE"/>
    <w:rsid w:val="00C23E66"/>
    <w:rsid w:val="00C2775E"/>
    <w:rsid w:val="00C45770"/>
    <w:rsid w:val="00C551C9"/>
    <w:rsid w:val="00C561A2"/>
    <w:rsid w:val="00C7265A"/>
    <w:rsid w:val="00C732AE"/>
    <w:rsid w:val="00C86612"/>
    <w:rsid w:val="00C95F14"/>
    <w:rsid w:val="00CA0579"/>
    <w:rsid w:val="00CA2A4C"/>
    <w:rsid w:val="00CC1C0D"/>
    <w:rsid w:val="00CD76A4"/>
    <w:rsid w:val="00D037F1"/>
    <w:rsid w:val="00D03D87"/>
    <w:rsid w:val="00D16EDF"/>
    <w:rsid w:val="00D20CA2"/>
    <w:rsid w:val="00D315AC"/>
    <w:rsid w:val="00D45ECA"/>
    <w:rsid w:val="00D564C3"/>
    <w:rsid w:val="00D65FD6"/>
    <w:rsid w:val="00D81D8F"/>
    <w:rsid w:val="00DA16D2"/>
    <w:rsid w:val="00DC40E1"/>
    <w:rsid w:val="00DC750D"/>
    <w:rsid w:val="00DE65A6"/>
    <w:rsid w:val="00DF03BA"/>
    <w:rsid w:val="00DF172B"/>
    <w:rsid w:val="00DF7B6F"/>
    <w:rsid w:val="00E07163"/>
    <w:rsid w:val="00E43B55"/>
    <w:rsid w:val="00E47243"/>
    <w:rsid w:val="00E659D9"/>
    <w:rsid w:val="00E87B5F"/>
    <w:rsid w:val="00E958F4"/>
    <w:rsid w:val="00EA0921"/>
    <w:rsid w:val="00EA4DDC"/>
    <w:rsid w:val="00EB0A9F"/>
    <w:rsid w:val="00EB4962"/>
    <w:rsid w:val="00EB63B1"/>
    <w:rsid w:val="00F06406"/>
    <w:rsid w:val="00F11FBF"/>
    <w:rsid w:val="00F14D91"/>
    <w:rsid w:val="00F21B67"/>
    <w:rsid w:val="00F345D5"/>
    <w:rsid w:val="00F70E48"/>
    <w:rsid w:val="00F7125E"/>
    <w:rsid w:val="00F76F6A"/>
    <w:rsid w:val="00FB4642"/>
    <w:rsid w:val="00FB6336"/>
    <w:rsid w:val="00FD7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D01524-9050-4395-890E-BCE3C038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0ADD"/>
    <w:pPr>
      <w:ind w:firstLineChars="200" w:firstLine="420"/>
    </w:pPr>
  </w:style>
  <w:style w:type="paragraph" w:styleId="a4">
    <w:name w:val="header"/>
    <w:basedOn w:val="a"/>
    <w:link w:val="Char"/>
    <w:uiPriority w:val="99"/>
    <w:unhideWhenUsed/>
    <w:rsid w:val="00883E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83E8C"/>
    <w:rPr>
      <w:sz w:val="18"/>
      <w:szCs w:val="18"/>
    </w:rPr>
  </w:style>
  <w:style w:type="paragraph" w:styleId="a5">
    <w:name w:val="footer"/>
    <w:basedOn w:val="a"/>
    <w:link w:val="Char0"/>
    <w:uiPriority w:val="99"/>
    <w:unhideWhenUsed/>
    <w:rsid w:val="00883E8C"/>
    <w:pPr>
      <w:tabs>
        <w:tab w:val="center" w:pos="4153"/>
        <w:tab w:val="right" w:pos="8306"/>
      </w:tabs>
      <w:snapToGrid w:val="0"/>
      <w:jc w:val="left"/>
    </w:pPr>
    <w:rPr>
      <w:sz w:val="18"/>
      <w:szCs w:val="18"/>
    </w:rPr>
  </w:style>
  <w:style w:type="character" w:customStyle="1" w:styleId="Char0">
    <w:name w:val="页脚 Char"/>
    <w:basedOn w:val="a0"/>
    <w:link w:val="a5"/>
    <w:uiPriority w:val="99"/>
    <w:rsid w:val="00883E8C"/>
    <w:rPr>
      <w:sz w:val="18"/>
      <w:szCs w:val="18"/>
    </w:rPr>
  </w:style>
  <w:style w:type="paragraph" w:customStyle="1" w:styleId="2">
    <w:name w:val="封面标准号2"/>
    <w:basedOn w:val="a"/>
    <w:rsid w:val="00366409"/>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rFonts w:ascii="Times New Roman" w:eastAsia="宋体" w:hAnsi="Times New Roman" w:cs="Times New Roman"/>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770491">
      <w:bodyDiv w:val="1"/>
      <w:marLeft w:val="0"/>
      <w:marRight w:val="0"/>
      <w:marTop w:val="0"/>
      <w:marBottom w:val="0"/>
      <w:divBdr>
        <w:top w:val="none" w:sz="0" w:space="0" w:color="auto"/>
        <w:left w:val="none" w:sz="0" w:space="0" w:color="auto"/>
        <w:bottom w:val="none" w:sz="0" w:space="0" w:color="auto"/>
        <w:right w:val="none" w:sz="0" w:space="0" w:color="auto"/>
      </w:divBdr>
      <w:divsChild>
        <w:div w:id="912155786">
          <w:marLeft w:val="0"/>
          <w:marRight w:val="0"/>
          <w:marTop w:val="0"/>
          <w:marBottom w:val="0"/>
          <w:divBdr>
            <w:top w:val="none" w:sz="0" w:space="0" w:color="auto"/>
            <w:left w:val="none" w:sz="0" w:space="0" w:color="auto"/>
            <w:bottom w:val="none" w:sz="0" w:space="0" w:color="auto"/>
            <w:right w:val="none" w:sz="0" w:space="0" w:color="auto"/>
          </w:divBdr>
        </w:div>
      </w:divsChild>
    </w:div>
    <w:div w:id="1057438944">
      <w:bodyDiv w:val="1"/>
      <w:marLeft w:val="0"/>
      <w:marRight w:val="0"/>
      <w:marTop w:val="0"/>
      <w:marBottom w:val="0"/>
      <w:divBdr>
        <w:top w:val="none" w:sz="0" w:space="0" w:color="auto"/>
        <w:left w:val="none" w:sz="0" w:space="0" w:color="auto"/>
        <w:bottom w:val="none" w:sz="0" w:space="0" w:color="auto"/>
        <w:right w:val="none" w:sz="0" w:space="0" w:color="auto"/>
      </w:divBdr>
      <w:divsChild>
        <w:div w:id="1643655597">
          <w:marLeft w:val="0"/>
          <w:marRight w:val="0"/>
          <w:marTop w:val="0"/>
          <w:marBottom w:val="0"/>
          <w:divBdr>
            <w:top w:val="none" w:sz="0" w:space="0" w:color="auto"/>
            <w:left w:val="none" w:sz="0" w:space="0" w:color="auto"/>
            <w:bottom w:val="none" w:sz="0" w:space="0" w:color="auto"/>
            <w:right w:val="none" w:sz="0" w:space="0" w:color="auto"/>
          </w:divBdr>
        </w:div>
      </w:divsChild>
    </w:div>
    <w:div w:id="1253467804">
      <w:bodyDiv w:val="1"/>
      <w:marLeft w:val="0"/>
      <w:marRight w:val="0"/>
      <w:marTop w:val="0"/>
      <w:marBottom w:val="0"/>
      <w:divBdr>
        <w:top w:val="none" w:sz="0" w:space="0" w:color="auto"/>
        <w:left w:val="none" w:sz="0" w:space="0" w:color="auto"/>
        <w:bottom w:val="none" w:sz="0" w:space="0" w:color="auto"/>
        <w:right w:val="none" w:sz="0" w:space="0" w:color="auto"/>
      </w:divBdr>
      <w:divsChild>
        <w:div w:id="691149030">
          <w:marLeft w:val="0"/>
          <w:marRight w:val="0"/>
          <w:marTop w:val="0"/>
          <w:marBottom w:val="0"/>
          <w:divBdr>
            <w:top w:val="none" w:sz="0" w:space="0" w:color="auto"/>
            <w:left w:val="none" w:sz="0" w:space="0" w:color="auto"/>
            <w:bottom w:val="none" w:sz="0" w:space="0" w:color="auto"/>
            <w:right w:val="none" w:sz="0" w:space="0" w:color="auto"/>
          </w:divBdr>
          <w:divsChild>
            <w:div w:id="1689453132">
              <w:marLeft w:val="0"/>
              <w:marRight w:val="0"/>
              <w:marTop w:val="0"/>
              <w:marBottom w:val="0"/>
              <w:divBdr>
                <w:top w:val="none" w:sz="0" w:space="0" w:color="auto"/>
                <w:left w:val="none" w:sz="0" w:space="0" w:color="auto"/>
                <w:bottom w:val="none" w:sz="0" w:space="0" w:color="auto"/>
                <w:right w:val="none" w:sz="0" w:space="0" w:color="auto"/>
              </w:divBdr>
              <w:divsChild>
                <w:div w:id="177349480">
                  <w:marLeft w:val="0"/>
                  <w:marRight w:val="0"/>
                  <w:marTop w:val="0"/>
                  <w:marBottom w:val="0"/>
                  <w:divBdr>
                    <w:top w:val="none" w:sz="0" w:space="0" w:color="auto"/>
                    <w:left w:val="none" w:sz="0" w:space="0" w:color="auto"/>
                    <w:bottom w:val="none" w:sz="0" w:space="0" w:color="auto"/>
                    <w:right w:val="none" w:sz="0" w:space="0" w:color="auto"/>
                  </w:divBdr>
                  <w:divsChild>
                    <w:div w:id="1471171730">
                      <w:marLeft w:val="0"/>
                      <w:marRight w:val="0"/>
                      <w:marTop w:val="0"/>
                      <w:marBottom w:val="0"/>
                      <w:divBdr>
                        <w:top w:val="none" w:sz="0" w:space="0" w:color="auto"/>
                        <w:left w:val="none" w:sz="0" w:space="0" w:color="auto"/>
                        <w:bottom w:val="none" w:sz="0" w:space="0" w:color="auto"/>
                        <w:right w:val="none" w:sz="0" w:space="0" w:color="auto"/>
                      </w:divBdr>
                      <w:divsChild>
                        <w:div w:id="8797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776</TotalTime>
  <Pages>4</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260</cp:revision>
  <dcterms:created xsi:type="dcterms:W3CDTF">2018-11-19T08:18:00Z</dcterms:created>
  <dcterms:modified xsi:type="dcterms:W3CDTF">2019-07-02T00:37:00Z</dcterms:modified>
</cp:coreProperties>
</file>