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79F" w:rsidRPr="003F779F" w:rsidRDefault="003F779F" w:rsidP="003F779F">
      <w:pPr>
        <w:rPr>
          <w:rFonts w:ascii="宋体" w:eastAsia="宋体" w:hAnsi="宋体" w:cs="宋体"/>
          <w:b/>
          <w:bCs/>
          <w:kern w:val="0"/>
          <w:sz w:val="30"/>
          <w:szCs w:val="30"/>
        </w:rPr>
      </w:pPr>
      <w:r w:rsidRPr="003F779F">
        <w:rPr>
          <w:rFonts w:ascii="宋体" w:eastAsia="宋体" w:hAnsi="宋体" w:cs="宋体" w:hint="eastAsia"/>
          <w:b/>
          <w:bCs/>
          <w:kern w:val="0"/>
          <w:sz w:val="30"/>
          <w:szCs w:val="30"/>
        </w:rPr>
        <w:t>组织器官区域免疫特性与疾病重大研究计划2020年度项目指南</w:t>
      </w:r>
    </w:p>
    <w:p w:rsidR="003F779F" w:rsidRPr="006C0DFE" w:rsidRDefault="003F779F" w:rsidP="003F779F">
      <w:pPr>
        <w:rPr>
          <w:rFonts w:ascii="宋体" w:eastAsia="宋体" w:hAnsi="宋体" w:cs="宋体"/>
          <w:bCs/>
          <w:kern w:val="0"/>
          <w:sz w:val="28"/>
          <w:szCs w:val="28"/>
        </w:rPr>
      </w:pPr>
      <w:r w:rsidRPr="003F779F">
        <w:rPr>
          <w:rFonts w:ascii="宋体" w:eastAsia="宋体" w:hAnsi="宋体" w:cs="宋体" w:hint="eastAsia"/>
          <w:b/>
          <w:bCs/>
          <w:kern w:val="0"/>
          <w:sz w:val="30"/>
          <w:szCs w:val="30"/>
        </w:rPr>
        <w:t xml:space="preserve">　　</w:t>
      </w:r>
      <w:r w:rsidRPr="006C0DFE">
        <w:rPr>
          <w:rFonts w:ascii="宋体" w:eastAsia="宋体" w:hAnsi="宋体" w:cs="宋体" w:hint="eastAsia"/>
          <w:bCs/>
          <w:kern w:val="0"/>
          <w:sz w:val="28"/>
          <w:szCs w:val="28"/>
        </w:rPr>
        <w:t>中枢和外周免疫器官（如骨髓、胸腺、淋巴结、脾脏等）的免疫学特性,与人体重要疾病高发组织器官（如肝脏、肠道、肺、脑等）的免疫学特性存在较大区别。这些组织器官由于具有独特的结构、生理功能和组织微环境，可能含有特定或者独特的细胞亚群和功能分子，从而形成了区域免疫特性，区域免疫特性与所在组织器官相关的众多疾病的发生发展可能紧密相关。由于对疾病高发组织器官的区域免疫特性研究较少，对于机体免疫功能及其生理病理意义尚缺乏全面深入的认识，在一定程度上影响了免疫与疾病研究以及疾病免疫防治的发展。为了深入阐释疾病的免疫病理机制，推进转化医学研究，迫切需要对组织器官的区域免疫特性进行基础性、前沿性和系统性的先导研究，以揭示区域免疫特性与重大疾病的内在联系，寻找新的免疫治疗靶点、提出新的疾病免疫防治策略。</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旨在将免疫学的重大基础研究（区域免疫特性）与国家的重大需求（重大疾病防治）结合起来。以“组织器官的区域免疫特性与疾病”研究为核心，通过与免疫器官比较，重点研究重要疾病高发组织器官（如肝脏、肠、肺、脑、肾、关节等）的区域免疫特性，阐述这些组织器官中特有免疫细胞亚群的基本性状，揭示区域免疫特性的基本属性，发现形成组织器官区域免疫特性的细胞调控网络和分子调控网络，深入研究相关疾病的病理生理机制，以揭示区域免疫特性与重大疾病的内在联系，寻找新的免疫治疗靶点与途径。</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一、科学目标</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lastRenderedPageBreak/>
        <w:t xml:space="preserve">　　</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的总体科学目标：通过与免疫器官比对，运用多学科交叉，创建并整合多种技术和方法，阐释重要疾病高发组织器官（如肝脏、肠道、肺、脑、肾、关节等）的区域免疫特性,并对相关疾病提出新解释和探索新的免疫干预策略。</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二、核心科学问题</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的核心科学问题是了解重要疾病高发组织器官（如肝脏、肠、肺、脑、肾、关节等）的区域免疫基本属性、组织器官区域免疫特性的网络调控机制以及组织器官区域免疫特性在疾病发生发展中的作用机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三、2020年度重点资助研究方向</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经过中期评估后已进入集成阶段，本年度计划拟资助的集成项目研究方向如下。请在在前期资助和调研的基础上，选择下列研究方向中的两个或者多个，明确目标，集中优势力量，联合攻关，实现跨越发展。</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（一）利用并整合多种技术（各类组学大数据、各种单细胞技术、可视化新技术、纳米技术）和特色平台（特殊疾病动物模型、人源化小鼠），深入解析组织器官区域免疫特性的交叉研究。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（二）围绕中国人高发重大疾病的组织器官区域免疫特性与功能开展的基础与临床结合的研究，鼓励基于临床研究的发现，深入探讨疾病发生发展的免疫学机制。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（三）疾病多发器官之间（例如肺-肠、脑-肠、肝-脾）的区域免疫特性的交互作用和关联研究。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lastRenderedPageBreak/>
        <w:t xml:space="preserve">　　（四）以自主发现的重要组织器官新免疫细胞亚群、新功能属性、新疾病机制为基础的原创性研究。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四、2020年度资助计划</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2020年度拟资助集成项目5项左右，直接费用资助强度约为180万元/项，资助期限为2年，集成项目申请书中研究期限应填写“2021年1月1日—2022年12月31日”。资助项目数和资助经费将根据申请情况和申请项目研究工作的实际需要而定。</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五、申请要求及注意事项</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（一）申请条件。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研究计划项目申请人应当具备以下条件：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1.具有承担基础研究课题的经历；</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2.具有高级专业技术职务（职称）。</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在站博士后研究人员、正在攻读研究生学位以及无工作单位或者所在单位不是依托单位的人员不得作为申请人进行申请。</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（二）限</w:t>
      </w:r>
      <w:proofErr w:type="gramStart"/>
      <w:r w:rsidRPr="006C0DFE">
        <w:rPr>
          <w:rFonts w:ascii="宋体" w:eastAsia="宋体" w:hAnsi="宋体" w:cs="宋体" w:hint="eastAsia"/>
          <w:bCs/>
          <w:kern w:val="0"/>
          <w:sz w:val="28"/>
          <w:szCs w:val="28"/>
        </w:rPr>
        <w:t>项申请</w:t>
      </w:r>
      <w:proofErr w:type="gramEnd"/>
      <w:r w:rsidRPr="006C0DFE">
        <w:rPr>
          <w:rFonts w:ascii="宋体" w:eastAsia="宋体" w:hAnsi="宋体" w:cs="宋体" w:hint="eastAsia"/>
          <w:bCs/>
          <w:kern w:val="0"/>
          <w:sz w:val="28"/>
          <w:szCs w:val="28"/>
        </w:rPr>
        <w:t>规定。</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具有高级专业技术职务（职称）的人员，申请或参与申请本次发布的重大研究计划集成项目不限项。</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（三）申请注意事项。</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1.</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研究计划2020年度项目申请接收截止时间为2020年7月31日16时。</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研究计划项目申请采取无纸化申请。</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2.项目申请书采用在线方式撰写。对申请人具体要求如下：</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（1）申请人在填报申请书前，应当认真阅读本项目指南和《2020</w:t>
      </w:r>
      <w:r w:rsidRPr="006C0DFE">
        <w:rPr>
          <w:rFonts w:ascii="宋体" w:eastAsia="宋体" w:hAnsi="宋体" w:cs="宋体" w:hint="eastAsia"/>
          <w:bCs/>
          <w:kern w:val="0"/>
          <w:sz w:val="28"/>
          <w:szCs w:val="28"/>
        </w:rPr>
        <w:lastRenderedPageBreak/>
        <w:t>年度国家自然科学基金项目指南》中的相关内容，不符合项目指南和相关要求的项目申请不予受理。</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（2）</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研究计划旨在紧密围绕核心科学问题，将对多学科相关研究进行战略性的方向引导和优势整合，成为一个项目集群。申请人应根据</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研究计划拟解决的具体科学问题和项目指南公布的拟资助研究方向，自行拟定项目名称、科学目标、研究内容、技术路线和相应的研究经费等。</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（3）申请人登录科学基金网络信息系统https://isisn.nsfc.gov.cn/（以下简称信息系统；没有系统账号的申请人请向依托单位基金管理联系人申请开户），按照撰写提纲及相关要求撰写申请书。</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4）申请书中的资助类别选择“重大研究计划”，亚类说明选择“集成项目”，附注说明选择“组织器官区域免疫特性与疾病”，根据申请的具体研究内容选择相应的申请代码，以上选择不准确或未选择的项目申请将不予受理。</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集成项目的合作研究单位不得超过4个。</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（5）申请人应当按照重大研究计划申请书的撰写提纲撰写申请书，在</w:t>
      </w:r>
      <w:proofErr w:type="gramStart"/>
      <w:r w:rsidRPr="006C0DFE">
        <w:rPr>
          <w:rFonts w:ascii="宋体" w:eastAsia="宋体" w:hAnsi="宋体" w:cs="宋体" w:hint="eastAsia"/>
          <w:bCs/>
          <w:kern w:val="0"/>
          <w:sz w:val="28"/>
          <w:szCs w:val="28"/>
        </w:rPr>
        <w:t>摘要第</w:t>
      </w:r>
      <w:proofErr w:type="gramEnd"/>
      <w:r w:rsidRPr="006C0DFE">
        <w:rPr>
          <w:rFonts w:ascii="宋体" w:eastAsia="宋体" w:hAnsi="宋体" w:cs="宋体" w:hint="eastAsia"/>
          <w:bCs/>
          <w:kern w:val="0"/>
          <w:sz w:val="28"/>
          <w:szCs w:val="28"/>
        </w:rPr>
        <w:t>一句应当注明申请内容对应的本指南重点资助研究方向中确切的研究重点，同时在“立项依据与研究内容”部分论述与项目指南最接近的科学问题的关系，以及对解决核心科学问题和重大研究计划总体目标的贡献。</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申请书选题应符合</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研究计划的实施原则，具有明确的关键</w:t>
      </w:r>
      <w:r w:rsidRPr="006C0DFE">
        <w:rPr>
          <w:rFonts w:ascii="宋体" w:eastAsia="宋体" w:hAnsi="宋体" w:cs="宋体" w:hint="eastAsia"/>
          <w:bCs/>
          <w:kern w:val="0"/>
          <w:sz w:val="28"/>
          <w:szCs w:val="28"/>
        </w:rPr>
        <w:lastRenderedPageBreak/>
        <w:t>科学问题。申请书的内容应瞄准核心科学问题，突出有限目标，强调创新点与前沿基础科学问题的研究。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如果申请人已经承担与</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研究计划相关的其他科技计划项目，应当在申请书正文的“研究基础与工作条件”部分论述申请项目与其他相关项目的区别与联系，应避免同一研究内容在不同资助机构申请的情况。</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6）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国家自然科学基金项目预算表编制说明》的具体要求，坚持“目标相关性、政策相符性、经济合理性”的基本原则，认真如实填写《国家自然科学基金项目预算表（定额补助）》和《预算说明书（定额补助）》。多个单位共同承担一个项目的，项目申请人和合作研究单位的参与者应当分别编制项目预算，经所在单位审核后，由申请人汇总编制。</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（7）申请人完成申请书撰写后，在线提交电子申请书及附件材料。申请材料中所需的附件材料（有关证明信、推荐信和其他特别说明要求提交的纸质材料原件），全部以电子扫描件上传。</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3.依托单位应对本单位申请人所提交申请材料的真实性、完整性和合</w:t>
      </w:r>
      <w:proofErr w:type="gramStart"/>
      <w:r w:rsidRPr="006C0DFE">
        <w:rPr>
          <w:rFonts w:ascii="宋体" w:eastAsia="宋体" w:hAnsi="宋体" w:cs="宋体" w:hint="eastAsia"/>
          <w:bCs/>
          <w:kern w:val="0"/>
          <w:sz w:val="28"/>
          <w:szCs w:val="28"/>
        </w:rPr>
        <w:t>规</w:t>
      </w:r>
      <w:proofErr w:type="gramEnd"/>
      <w:r w:rsidRPr="006C0DFE">
        <w:rPr>
          <w:rFonts w:ascii="宋体" w:eastAsia="宋体" w:hAnsi="宋体" w:cs="宋体" w:hint="eastAsia"/>
          <w:bCs/>
          <w:kern w:val="0"/>
          <w:sz w:val="28"/>
          <w:szCs w:val="28"/>
        </w:rPr>
        <w:t>性进行审核。具体要求如下：</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（1）应在项目集中接收工作截止时间前（2020年7月31日16时）通过信息系统逐项确认提交本单位电子申请书及附件材料，无需</w:t>
      </w:r>
      <w:r w:rsidRPr="006C0DFE">
        <w:rPr>
          <w:rFonts w:ascii="宋体" w:eastAsia="宋体" w:hAnsi="宋体" w:cs="宋体" w:hint="eastAsia"/>
          <w:bCs/>
          <w:kern w:val="0"/>
          <w:sz w:val="28"/>
          <w:szCs w:val="28"/>
        </w:rPr>
        <w:lastRenderedPageBreak/>
        <w:t>报送纸质申请书。项目获批准后，将申请书的纸质签字盖章页装订在《资助项目计划书》最后，一并提交。签字盖章的信息应与电子申请书严格保持一致。</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2）依托单位完成电子申请书及附件材料的逐项确认后，应于申请材料提交截止时间前通过信息系统上传本单位科研诚信承诺书的电子扫描件（请在信息系统中下载模板，打印填写后由法定代表人亲笔签字、依托单位加盖公章），无须提供纸质材料。</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4.</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研究计划咨询方式：</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国家自然科学基金委员会医学科学部四处</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联系电话：010-62327207</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（四）其他注意事项。</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1.为实现重大研究计划总体科学目标和多学科集成，获得资助的项目负责人应当承诺遵守相关数据和资料管理与共享的规定，项目执行过程中应关注与</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研究计划其他项目之间的相互支撑关系。</w:t>
      </w:r>
    </w:p>
    <w:p w:rsidR="003F779F" w:rsidRPr="006C0DFE" w:rsidRDefault="003F779F" w:rsidP="003F779F">
      <w:pPr>
        <w:rPr>
          <w:rFonts w:ascii="宋体" w:eastAsia="宋体" w:hAnsi="宋体" w:cs="宋体"/>
          <w:bCs/>
          <w:kern w:val="0"/>
          <w:sz w:val="28"/>
          <w:szCs w:val="28"/>
        </w:rPr>
      </w:pPr>
      <w:r w:rsidRPr="006C0DFE">
        <w:rPr>
          <w:rFonts w:ascii="宋体" w:eastAsia="宋体" w:hAnsi="宋体" w:cs="宋体" w:hint="eastAsia"/>
          <w:bCs/>
          <w:kern w:val="0"/>
          <w:sz w:val="28"/>
          <w:szCs w:val="28"/>
        </w:rPr>
        <w:t xml:space="preserve">　　2.为加强项目的学术交流，促进项目群的形成和多学科交叉与集成，</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研究计划将每年举办1次资助项目的年度学术交流会，并将不定期地组织相关领域的学术研讨会。获资助项目负责人有义务参加</w:t>
      </w:r>
      <w:proofErr w:type="gramStart"/>
      <w:r w:rsidRPr="006C0DFE">
        <w:rPr>
          <w:rFonts w:ascii="宋体" w:eastAsia="宋体" w:hAnsi="宋体" w:cs="宋体" w:hint="eastAsia"/>
          <w:bCs/>
          <w:kern w:val="0"/>
          <w:sz w:val="28"/>
          <w:szCs w:val="28"/>
        </w:rPr>
        <w:t>本重大</w:t>
      </w:r>
      <w:proofErr w:type="gramEnd"/>
      <w:r w:rsidRPr="006C0DFE">
        <w:rPr>
          <w:rFonts w:ascii="宋体" w:eastAsia="宋体" w:hAnsi="宋体" w:cs="宋体" w:hint="eastAsia"/>
          <w:bCs/>
          <w:kern w:val="0"/>
          <w:sz w:val="28"/>
          <w:szCs w:val="28"/>
        </w:rPr>
        <w:t>研究计划指导专家组和管理工作组所组织的上述学术交流活动，并认真开展学术交流。</w:t>
      </w:r>
    </w:p>
    <w:p w:rsidR="003B28F6" w:rsidRPr="003F779F" w:rsidRDefault="003B28F6" w:rsidP="003F779F"/>
    <w:sectPr w:rsidR="003B28F6" w:rsidRPr="003F779F" w:rsidSect="003B28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A3B" w:rsidRDefault="00FC4A3B" w:rsidP="008C1340">
      <w:r>
        <w:separator/>
      </w:r>
    </w:p>
  </w:endnote>
  <w:endnote w:type="continuationSeparator" w:id="0">
    <w:p w:rsidR="00FC4A3B" w:rsidRDefault="00FC4A3B" w:rsidP="008C13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A3B" w:rsidRDefault="00FC4A3B" w:rsidP="008C1340">
      <w:r>
        <w:separator/>
      </w:r>
    </w:p>
  </w:footnote>
  <w:footnote w:type="continuationSeparator" w:id="0">
    <w:p w:rsidR="00FC4A3B" w:rsidRDefault="00FC4A3B" w:rsidP="008C1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340"/>
    <w:rsid w:val="00066050"/>
    <w:rsid w:val="000749DA"/>
    <w:rsid w:val="000E05E2"/>
    <w:rsid w:val="00103744"/>
    <w:rsid w:val="00173C01"/>
    <w:rsid w:val="00183583"/>
    <w:rsid w:val="002036EB"/>
    <w:rsid w:val="00204116"/>
    <w:rsid w:val="00213646"/>
    <w:rsid w:val="00251197"/>
    <w:rsid w:val="00271FC9"/>
    <w:rsid w:val="002B5222"/>
    <w:rsid w:val="003077A7"/>
    <w:rsid w:val="00327DEB"/>
    <w:rsid w:val="003356D8"/>
    <w:rsid w:val="00353246"/>
    <w:rsid w:val="003B28F6"/>
    <w:rsid w:val="003F779F"/>
    <w:rsid w:val="00403016"/>
    <w:rsid w:val="004E1D8A"/>
    <w:rsid w:val="00571A21"/>
    <w:rsid w:val="00627450"/>
    <w:rsid w:val="006333E6"/>
    <w:rsid w:val="00657E95"/>
    <w:rsid w:val="0066508E"/>
    <w:rsid w:val="006B593A"/>
    <w:rsid w:val="006C0DFE"/>
    <w:rsid w:val="006C1F63"/>
    <w:rsid w:val="006D0237"/>
    <w:rsid w:val="007571F5"/>
    <w:rsid w:val="007C3DDF"/>
    <w:rsid w:val="00831325"/>
    <w:rsid w:val="008C1340"/>
    <w:rsid w:val="009A241F"/>
    <w:rsid w:val="009F1E78"/>
    <w:rsid w:val="00A14023"/>
    <w:rsid w:val="00A95EA0"/>
    <w:rsid w:val="00B46691"/>
    <w:rsid w:val="00C205EA"/>
    <w:rsid w:val="00C40FED"/>
    <w:rsid w:val="00D31DD5"/>
    <w:rsid w:val="00D505E2"/>
    <w:rsid w:val="00DA0BAF"/>
    <w:rsid w:val="00EB2230"/>
    <w:rsid w:val="00EB5894"/>
    <w:rsid w:val="00EB7E70"/>
    <w:rsid w:val="00ED4DA9"/>
    <w:rsid w:val="00EF21F2"/>
    <w:rsid w:val="00FA4C49"/>
    <w:rsid w:val="00FC4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1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1340"/>
    <w:rPr>
      <w:sz w:val="18"/>
      <w:szCs w:val="18"/>
    </w:rPr>
  </w:style>
  <w:style w:type="paragraph" w:styleId="a4">
    <w:name w:val="footer"/>
    <w:basedOn w:val="a"/>
    <w:link w:val="Char0"/>
    <w:uiPriority w:val="99"/>
    <w:semiHidden/>
    <w:unhideWhenUsed/>
    <w:rsid w:val="008C13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1340"/>
    <w:rPr>
      <w:sz w:val="18"/>
      <w:szCs w:val="18"/>
    </w:rPr>
  </w:style>
  <w:style w:type="character" w:styleId="a5">
    <w:name w:val="Strong"/>
    <w:basedOn w:val="a0"/>
    <w:uiPriority w:val="22"/>
    <w:qFormat/>
    <w:rsid w:val="008C1340"/>
    <w:rPr>
      <w:b/>
      <w:bCs/>
    </w:rPr>
  </w:style>
  <w:style w:type="character" w:styleId="a6">
    <w:name w:val="Hyperlink"/>
    <w:basedOn w:val="a0"/>
    <w:uiPriority w:val="99"/>
    <w:unhideWhenUsed/>
    <w:rsid w:val="008C1340"/>
    <w:rPr>
      <w:color w:val="0000FF"/>
      <w:u w:val="single"/>
    </w:rPr>
  </w:style>
  <w:style w:type="paragraph" w:styleId="a7">
    <w:name w:val="Normal (Web)"/>
    <w:basedOn w:val="a"/>
    <w:uiPriority w:val="99"/>
    <w:unhideWhenUsed/>
    <w:rsid w:val="008C13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876253">
      <w:bodyDiv w:val="1"/>
      <w:marLeft w:val="0"/>
      <w:marRight w:val="0"/>
      <w:marTop w:val="0"/>
      <w:marBottom w:val="0"/>
      <w:divBdr>
        <w:top w:val="none" w:sz="0" w:space="0" w:color="auto"/>
        <w:left w:val="none" w:sz="0" w:space="0" w:color="auto"/>
        <w:bottom w:val="none" w:sz="0" w:space="0" w:color="auto"/>
        <w:right w:val="none" w:sz="0" w:space="0" w:color="auto"/>
      </w:divBdr>
      <w:divsChild>
        <w:div w:id="1978142411">
          <w:marLeft w:val="0"/>
          <w:marRight w:val="0"/>
          <w:marTop w:val="0"/>
          <w:marBottom w:val="0"/>
          <w:divBdr>
            <w:top w:val="none" w:sz="0" w:space="0" w:color="auto"/>
            <w:left w:val="none" w:sz="0" w:space="0" w:color="auto"/>
            <w:bottom w:val="none" w:sz="0" w:space="0" w:color="auto"/>
            <w:right w:val="none" w:sz="0" w:space="0" w:color="auto"/>
          </w:divBdr>
          <w:divsChild>
            <w:div w:id="1005743798">
              <w:marLeft w:val="0"/>
              <w:marRight w:val="0"/>
              <w:marTop w:val="0"/>
              <w:marBottom w:val="0"/>
              <w:divBdr>
                <w:top w:val="none" w:sz="0" w:space="0" w:color="auto"/>
                <w:left w:val="none" w:sz="0" w:space="0" w:color="auto"/>
                <w:bottom w:val="none" w:sz="0" w:space="0" w:color="auto"/>
                <w:right w:val="none" w:sz="0" w:space="0" w:color="auto"/>
              </w:divBdr>
              <w:divsChild>
                <w:div w:id="1694651353">
                  <w:marLeft w:val="0"/>
                  <w:marRight w:val="0"/>
                  <w:marTop w:val="0"/>
                  <w:marBottom w:val="0"/>
                  <w:divBdr>
                    <w:top w:val="none" w:sz="0" w:space="0" w:color="auto"/>
                    <w:left w:val="none" w:sz="0" w:space="0" w:color="auto"/>
                    <w:bottom w:val="none" w:sz="0" w:space="0" w:color="auto"/>
                    <w:right w:val="none" w:sz="0" w:space="0" w:color="auto"/>
                  </w:divBdr>
                  <w:divsChild>
                    <w:div w:id="1172721889">
                      <w:marLeft w:val="0"/>
                      <w:marRight w:val="0"/>
                      <w:marTop w:val="0"/>
                      <w:marBottom w:val="0"/>
                      <w:divBdr>
                        <w:top w:val="none" w:sz="0" w:space="0" w:color="auto"/>
                        <w:left w:val="none" w:sz="0" w:space="0" w:color="auto"/>
                        <w:bottom w:val="none" w:sz="0" w:space="0" w:color="auto"/>
                        <w:right w:val="none" w:sz="0" w:space="0" w:color="auto"/>
                      </w:divBdr>
                      <w:divsChild>
                        <w:div w:id="15346960">
                          <w:marLeft w:val="0"/>
                          <w:marRight w:val="0"/>
                          <w:marTop w:val="0"/>
                          <w:marBottom w:val="0"/>
                          <w:divBdr>
                            <w:top w:val="none" w:sz="0" w:space="0" w:color="auto"/>
                            <w:left w:val="none" w:sz="0" w:space="0" w:color="auto"/>
                            <w:bottom w:val="none" w:sz="0" w:space="0" w:color="auto"/>
                            <w:right w:val="none" w:sz="0" w:space="0" w:color="auto"/>
                          </w:divBdr>
                          <w:divsChild>
                            <w:div w:id="19472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38304">
      <w:bodyDiv w:val="1"/>
      <w:marLeft w:val="0"/>
      <w:marRight w:val="0"/>
      <w:marTop w:val="0"/>
      <w:marBottom w:val="0"/>
      <w:divBdr>
        <w:top w:val="none" w:sz="0" w:space="0" w:color="auto"/>
        <w:left w:val="none" w:sz="0" w:space="0" w:color="auto"/>
        <w:bottom w:val="none" w:sz="0" w:space="0" w:color="auto"/>
        <w:right w:val="none" w:sz="0" w:space="0" w:color="auto"/>
      </w:divBdr>
      <w:divsChild>
        <w:div w:id="1001935524">
          <w:marLeft w:val="0"/>
          <w:marRight w:val="0"/>
          <w:marTop w:val="0"/>
          <w:marBottom w:val="0"/>
          <w:divBdr>
            <w:top w:val="none" w:sz="0" w:space="0" w:color="auto"/>
            <w:left w:val="none" w:sz="0" w:space="0" w:color="auto"/>
            <w:bottom w:val="none" w:sz="0" w:space="0" w:color="auto"/>
            <w:right w:val="none" w:sz="0" w:space="0" w:color="auto"/>
          </w:divBdr>
        </w:div>
        <w:div w:id="199126566">
          <w:marLeft w:val="0"/>
          <w:marRight w:val="0"/>
          <w:marTop w:val="0"/>
          <w:marBottom w:val="0"/>
          <w:divBdr>
            <w:top w:val="none" w:sz="0" w:space="0" w:color="auto"/>
            <w:left w:val="none" w:sz="0" w:space="0" w:color="auto"/>
            <w:bottom w:val="none" w:sz="0" w:space="0" w:color="auto"/>
            <w:right w:val="none" w:sz="0" w:space="0" w:color="auto"/>
          </w:divBdr>
        </w:div>
        <w:div w:id="1212233638">
          <w:marLeft w:val="0"/>
          <w:marRight w:val="0"/>
          <w:marTop w:val="0"/>
          <w:marBottom w:val="0"/>
          <w:divBdr>
            <w:top w:val="none" w:sz="0" w:space="0" w:color="auto"/>
            <w:left w:val="none" w:sz="0" w:space="0" w:color="auto"/>
            <w:bottom w:val="none" w:sz="0" w:space="0" w:color="auto"/>
            <w:right w:val="none" w:sz="0" w:space="0" w:color="auto"/>
          </w:divBdr>
        </w:div>
      </w:divsChild>
    </w:div>
    <w:div w:id="105466554">
      <w:bodyDiv w:val="1"/>
      <w:marLeft w:val="0"/>
      <w:marRight w:val="0"/>
      <w:marTop w:val="0"/>
      <w:marBottom w:val="0"/>
      <w:divBdr>
        <w:top w:val="none" w:sz="0" w:space="0" w:color="auto"/>
        <w:left w:val="none" w:sz="0" w:space="0" w:color="auto"/>
        <w:bottom w:val="none" w:sz="0" w:space="0" w:color="auto"/>
        <w:right w:val="none" w:sz="0" w:space="0" w:color="auto"/>
      </w:divBdr>
      <w:divsChild>
        <w:div w:id="674183966">
          <w:marLeft w:val="0"/>
          <w:marRight w:val="0"/>
          <w:marTop w:val="0"/>
          <w:marBottom w:val="0"/>
          <w:divBdr>
            <w:top w:val="none" w:sz="0" w:space="0" w:color="auto"/>
            <w:left w:val="none" w:sz="0" w:space="0" w:color="auto"/>
            <w:bottom w:val="none" w:sz="0" w:space="0" w:color="auto"/>
            <w:right w:val="none" w:sz="0" w:space="0" w:color="auto"/>
          </w:divBdr>
          <w:divsChild>
            <w:div w:id="824971363">
              <w:marLeft w:val="0"/>
              <w:marRight w:val="0"/>
              <w:marTop w:val="0"/>
              <w:marBottom w:val="0"/>
              <w:divBdr>
                <w:top w:val="none" w:sz="0" w:space="0" w:color="auto"/>
                <w:left w:val="none" w:sz="0" w:space="0" w:color="auto"/>
                <w:bottom w:val="none" w:sz="0" w:space="0" w:color="auto"/>
                <w:right w:val="none" w:sz="0" w:space="0" w:color="auto"/>
              </w:divBdr>
              <w:divsChild>
                <w:div w:id="1642611588">
                  <w:marLeft w:val="0"/>
                  <w:marRight w:val="0"/>
                  <w:marTop w:val="0"/>
                  <w:marBottom w:val="0"/>
                  <w:divBdr>
                    <w:top w:val="none" w:sz="0" w:space="0" w:color="auto"/>
                    <w:left w:val="none" w:sz="0" w:space="0" w:color="auto"/>
                    <w:bottom w:val="none" w:sz="0" w:space="0" w:color="auto"/>
                    <w:right w:val="none" w:sz="0" w:space="0" w:color="auto"/>
                  </w:divBdr>
                  <w:divsChild>
                    <w:div w:id="932975807">
                      <w:marLeft w:val="0"/>
                      <w:marRight w:val="0"/>
                      <w:marTop w:val="0"/>
                      <w:marBottom w:val="0"/>
                      <w:divBdr>
                        <w:top w:val="none" w:sz="0" w:space="0" w:color="auto"/>
                        <w:left w:val="none" w:sz="0" w:space="0" w:color="auto"/>
                        <w:bottom w:val="none" w:sz="0" w:space="0" w:color="auto"/>
                        <w:right w:val="none" w:sz="0" w:space="0" w:color="auto"/>
                      </w:divBdr>
                      <w:divsChild>
                        <w:div w:id="1187406239">
                          <w:marLeft w:val="0"/>
                          <w:marRight w:val="0"/>
                          <w:marTop w:val="0"/>
                          <w:marBottom w:val="0"/>
                          <w:divBdr>
                            <w:top w:val="none" w:sz="0" w:space="0" w:color="auto"/>
                            <w:left w:val="none" w:sz="0" w:space="0" w:color="auto"/>
                            <w:bottom w:val="none" w:sz="0" w:space="0" w:color="auto"/>
                            <w:right w:val="none" w:sz="0" w:space="0" w:color="auto"/>
                          </w:divBdr>
                          <w:divsChild>
                            <w:div w:id="16558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018351">
      <w:bodyDiv w:val="1"/>
      <w:marLeft w:val="0"/>
      <w:marRight w:val="0"/>
      <w:marTop w:val="0"/>
      <w:marBottom w:val="0"/>
      <w:divBdr>
        <w:top w:val="none" w:sz="0" w:space="0" w:color="auto"/>
        <w:left w:val="none" w:sz="0" w:space="0" w:color="auto"/>
        <w:bottom w:val="none" w:sz="0" w:space="0" w:color="auto"/>
        <w:right w:val="none" w:sz="0" w:space="0" w:color="auto"/>
      </w:divBdr>
      <w:divsChild>
        <w:div w:id="1116213083">
          <w:marLeft w:val="0"/>
          <w:marRight w:val="0"/>
          <w:marTop w:val="0"/>
          <w:marBottom w:val="0"/>
          <w:divBdr>
            <w:top w:val="none" w:sz="0" w:space="0" w:color="auto"/>
            <w:left w:val="none" w:sz="0" w:space="0" w:color="auto"/>
            <w:bottom w:val="none" w:sz="0" w:space="0" w:color="auto"/>
            <w:right w:val="none" w:sz="0" w:space="0" w:color="auto"/>
          </w:divBdr>
          <w:divsChild>
            <w:div w:id="355741851">
              <w:marLeft w:val="0"/>
              <w:marRight w:val="0"/>
              <w:marTop w:val="0"/>
              <w:marBottom w:val="0"/>
              <w:divBdr>
                <w:top w:val="none" w:sz="0" w:space="0" w:color="auto"/>
                <w:left w:val="none" w:sz="0" w:space="0" w:color="auto"/>
                <w:bottom w:val="none" w:sz="0" w:space="0" w:color="auto"/>
                <w:right w:val="none" w:sz="0" w:space="0" w:color="auto"/>
              </w:divBdr>
              <w:divsChild>
                <w:div w:id="2023892398">
                  <w:marLeft w:val="0"/>
                  <w:marRight w:val="0"/>
                  <w:marTop w:val="0"/>
                  <w:marBottom w:val="0"/>
                  <w:divBdr>
                    <w:top w:val="none" w:sz="0" w:space="0" w:color="auto"/>
                    <w:left w:val="none" w:sz="0" w:space="0" w:color="auto"/>
                    <w:bottom w:val="none" w:sz="0" w:space="0" w:color="auto"/>
                    <w:right w:val="none" w:sz="0" w:space="0" w:color="auto"/>
                  </w:divBdr>
                  <w:divsChild>
                    <w:div w:id="700321412">
                      <w:marLeft w:val="0"/>
                      <w:marRight w:val="0"/>
                      <w:marTop w:val="0"/>
                      <w:marBottom w:val="0"/>
                      <w:divBdr>
                        <w:top w:val="none" w:sz="0" w:space="0" w:color="auto"/>
                        <w:left w:val="none" w:sz="0" w:space="0" w:color="auto"/>
                        <w:bottom w:val="none" w:sz="0" w:space="0" w:color="auto"/>
                        <w:right w:val="none" w:sz="0" w:space="0" w:color="auto"/>
                      </w:divBdr>
                      <w:divsChild>
                        <w:div w:id="769207330">
                          <w:marLeft w:val="0"/>
                          <w:marRight w:val="0"/>
                          <w:marTop w:val="0"/>
                          <w:marBottom w:val="0"/>
                          <w:divBdr>
                            <w:top w:val="none" w:sz="0" w:space="0" w:color="auto"/>
                            <w:left w:val="none" w:sz="0" w:space="0" w:color="auto"/>
                            <w:bottom w:val="none" w:sz="0" w:space="0" w:color="auto"/>
                            <w:right w:val="none" w:sz="0" w:space="0" w:color="auto"/>
                          </w:divBdr>
                          <w:divsChild>
                            <w:div w:id="8390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136762">
      <w:bodyDiv w:val="1"/>
      <w:marLeft w:val="0"/>
      <w:marRight w:val="0"/>
      <w:marTop w:val="0"/>
      <w:marBottom w:val="0"/>
      <w:divBdr>
        <w:top w:val="none" w:sz="0" w:space="0" w:color="auto"/>
        <w:left w:val="none" w:sz="0" w:space="0" w:color="auto"/>
        <w:bottom w:val="none" w:sz="0" w:space="0" w:color="auto"/>
        <w:right w:val="none" w:sz="0" w:space="0" w:color="auto"/>
      </w:divBdr>
    </w:div>
    <w:div w:id="848061641">
      <w:bodyDiv w:val="1"/>
      <w:marLeft w:val="0"/>
      <w:marRight w:val="0"/>
      <w:marTop w:val="0"/>
      <w:marBottom w:val="0"/>
      <w:divBdr>
        <w:top w:val="none" w:sz="0" w:space="0" w:color="auto"/>
        <w:left w:val="none" w:sz="0" w:space="0" w:color="auto"/>
        <w:bottom w:val="none" w:sz="0" w:space="0" w:color="auto"/>
        <w:right w:val="none" w:sz="0" w:space="0" w:color="auto"/>
      </w:divBdr>
      <w:divsChild>
        <w:div w:id="1133058273">
          <w:marLeft w:val="0"/>
          <w:marRight w:val="0"/>
          <w:marTop w:val="0"/>
          <w:marBottom w:val="0"/>
          <w:divBdr>
            <w:top w:val="none" w:sz="0" w:space="0" w:color="auto"/>
            <w:left w:val="none" w:sz="0" w:space="0" w:color="auto"/>
            <w:bottom w:val="none" w:sz="0" w:space="0" w:color="auto"/>
            <w:right w:val="none" w:sz="0" w:space="0" w:color="auto"/>
          </w:divBdr>
        </w:div>
        <w:div w:id="198010818">
          <w:marLeft w:val="0"/>
          <w:marRight w:val="0"/>
          <w:marTop w:val="0"/>
          <w:marBottom w:val="0"/>
          <w:divBdr>
            <w:top w:val="none" w:sz="0" w:space="0" w:color="auto"/>
            <w:left w:val="none" w:sz="0" w:space="0" w:color="auto"/>
            <w:bottom w:val="none" w:sz="0" w:space="0" w:color="auto"/>
            <w:right w:val="none" w:sz="0" w:space="0" w:color="auto"/>
          </w:divBdr>
        </w:div>
        <w:div w:id="491725204">
          <w:marLeft w:val="0"/>
          <w:marRight w:val="0"/>
          <w:marTop w:val="0"/>
          <w:marBottom w:val="0"/>
          <w:divBdr>
            <w:top w:val="none" w:sz="0" w:space="0" w:color="auto"/>
            <w:left w:val="none" w:sz="0" w:space="0" w:color="auto"/>
            <w:bottom w:val="none" w:sz="0" w:space="0" w:color="auto"/>
            <w:right w:val="none" w:sz="0" w:space="0" w:color="auto"/>
          </w:divBdr>
        </w:div>
      </w:divsChild>
    </w:div>
    <w:div w:id="1042553714">
      <w:bodyDiv w:val="1"/>
      <w:marLeft w:val="0"/>
      <w:marRight w:val="0"/>
      <w:marTop w:val="0"/>
      <w:marBottom w:val="0"/>
      <w:divBdr>
        <w:top w:val="none" w:sz="0" w:space="0" w:color="auto"/>
        <w:left w:val="none" w:sz="0" w:space="0" w:color="auto"/>
        <w:bottom w:val="none" w:sz="0" w:space="0" w:color="auto"/>
        <w:right w:val="none" w:sz="0" w:space="0" w:color="auto"/>
      </w:divBdr>
      <w:divsChild>
        <w:div w:id="415176097">
          <w:marLeft w:val="0"/>
          <w:marRight w:val="0"/>
          <w:marTop w:val="0"/>
          <w:marBottom w:val="0"/>
          <w:divBdr>
            <w:top w:val="none" w:sz="0" w:space="0" w:color="auto"/>
            <w:left w:val="none" w:sz="0" w:space="0" w:color="auto"/>
            <w:bottom w:val="none" w:sz="0" w:space="0" w:color="auto"/>
            <w:right w:val="none" w:sz="0" w:space="0" w:color="auto"/>
          </w:divBdr>
        </w:div>
        <w:div w:id="1529174351">
          <w:marLeft w:val="0"/>
          <w:marRight w:val="0"/>
          <w:marTop w:val="0"/>
          <w:marBottom w:val="0"/>
          <w:divBdr>
            <w:top w:val="none" w:sz="0" w:space="0" w:color="auto"/>
            <w:left w:val="none" w:sz="0" w:space="0" w:color="auto"/>
            <w:bottom w:val="none" w:sz="0" w:space="0" w:color="auto"/>
            <w:right w:val="none" w:sz="0" w:space="0" w:color="auto"/>
          </w:divBdr>
        </w:div>
        <w:div w:id="1545217556">
          <w:marLeft w:val="0"/>
          <w:marRight w:val="0"/>
          <w:marTop w:val="0"/>
          <w:marBottom w:val="0"/>
          <w:divBdr>
            <w:top w:val="none" w:sz="0" w:space="0" w:color="auto"/>
            <w:left w:val="none" w:sz="0" w:space="0" w:color="auto"/>
            <w:bottom w:val="none" w:sz="0" w:space="0" w:color="auto"/>
            <w:right w:val="none" w:sz="0" w:space="0" w:color="auto"/>
          </w:divBdr>
        </w:div>
        <w:div w:id="1657953248">
          <w:marLeft w:val="0"/>
          <w:marRight w:val="0"/>
          <w:marTop w:val="0"/>
          <w:marBottom w:val="0"/>
          <w:divBdr>
            <w:top w:val="none" w:sz="0" w:space="0" w:color="auto"/>
            <w:left w:val="none" w:sz="0" w:space="0" w:color="auto"/>
            <w:bottom w:val="none" w:sz="0" w:space="0" w:color="auto"/>
            <w:right w:val="none" w:sz="0" w:space="0" w:color="auto"/>
          </w:divBdr>
        </w:div>
        <w:div w:id="913051849">
          <w:marLeft w:val="0"/>
          <w:marRight w:val="0"/>
          <w:marTop w:val="0"/>
          <w:marBottom w:val="0"/>
          <w:divBdr>
            <w:top w:val="none" w:sz="0" w:space="0" w:color="auto"/>
            <w:left w:val="none" w:sz="0" w:space="0" w:color="auto"/>
            <w:bottom w:val="none" w:sz="0" w:space="0" w:color="auto"/>
            <w:right w:val="none" w:sz="0" w:space="0" w:color="auto"/>
          </w:divBdr>
        </w:div>
        <w:div w:id="1940406042">
          <w:marLeft w:val="0"/>
          <w:marRight w:val="0"/>
          <w:marTop w:val="0"/>
          <w:marBottom w:val="0"/>
          <w:divBdr>
            <w:top w:val="none" w:sz="0" w:space="0" w:color="auto"/>
            <w:left w:val="none" w:sz="0" w:space="0" w:color="auto"/>
            <w:bottom w:val="none" w:sz="0" w:space="0" w:color="auto"/>
            <w:right w:val="none" w:sz="0" w:space="0" w:color="auto"/>
          </w:divBdr>
        </w:div>
        <w:div w:id="1404449990">
          <w:marLeft w:val="0"/>
          <w:marRight w:val="0"/>
          <w:marTop w:val="0"/>
          <w:marBottom w:val="0"/>
          <w:divBdr>
            <w:top w:val="none" w:sz="0" w:space="0" w:color="auto"/>
            <w:left w:val="none" w:sz="0" w:space="0" w:color="auto"/>
            <w:bottom w:val="none" w:sz="0" w:space="0" w:color="auto"/>
            <w:right w:val="none" w:sz="0" w:space="0" w:color="auto"/>
          </w:divBdr>
        </w:div>
        <w:div w:id="948312692">
          <w:marLeft w:val="0"/>
          <w:marRight w:val="0"/>
          <w:marTop w:val="0"/>
          <w:marBottom w:val="0"/>
          <w:divBdr>
            <w:top w:val="none" w:sz="0" w:space="0" w:color="auto"/>
            <w:left w:val="none" w:sz="0" w:space="0" w:color="auto"/>
            <w:bottom w:val="none" w:sz="0" w:space="0" w:color="auto"/>
            <w:right w:val="none" w:sz="0" w:space="0" w:color="auto"/>
          </w:divBdr>
        </w:div>
        <w:div w:id="1540316137">
          <w:marLeft w:val="0"/>
          <w:marRight w:val="0"/>
          <w:marTop w:val="0"/>
          <w:marBottom w:val="0"/>
          <w:divBdr>
            <w:top w:val="none" w:sz="0" w:space="0" w:color="auto"/>
            <w:left w:val="none" w:sz="0" w:space="0" w:color="auto"/>
            <w:bottom w:val="none" w:sz="0" w:space="0" w:color="auto"/>
            <w:right w:val="none" w:sz="0" w:space="0" w:color="auto"/>
          </w:divBdr>
        </w:div>
        <w:div w:id="664013367">
          <w:marLeft w:val="0"/>
          <w:marRight w:val="0"/>
          <w:marTop w:val="0"/>
          <w:marBottom w:val="0"/>
          <w:divBdr>
            <w:top w:val="none" w:sz="0" w:space="0" w:color="auto"/>
            <w:left w:val="none" w:sz="0" w:space="0" w:color="auto"/>
            <w:bottom w:val="none" w:sz="0" w:space="0" w:color="auto"/>
            <w:right w:val="none" w:sz="0" w:space="0" w:color="auto"/>
          </w:divBdr>
        </w:div>
        <w:div w:id="1673952847">
          <w:marLeft w:val="0"/>
          <w:marRight w:val="0"/>
          <w:marTop w:val="0"/>
          <w:marBottom w:val="0"/>
          <w:divBdr>
            <w:top w:val="none" w:sz="0" w:space="0" w:color="auto"/>
            <w:left w:val="none" w:sz="0" w:space="0" w:color="auto"/>
            <w:bottom w:val="none" w:sz="0" w:space="0" w:color="auto"/>
            <w:right w:val="none" w:sz="0" w:space="0" w:color="auto"/>
          </w:divBdr>
        </w:div>
        <w:div w:id="1125004024">
          <w:marLeft w:val="0"/>
          <w:marRight w:val="0"/>
          <w:marTop w:val="0"/>
          <w:marBottom w:val="0"/>
          <w:divBdr>
            <w:top w:val="none" w:sz="0" w:space="0" w:color="auto"/>
            <w:left w:val="none" w:sz="0" w:space="0" w:color="auto"/>
            <w:bottom w:val="none" w:sz="0" w:space="0" w:color="auto"/>
            <w:right w:val="none" w:sz="0" w:space="0" w:color="auto"/>
          </w:divBdr>
        </w:div>
        <w:div w:id="1569002207">
          <w:marLeft w:val="0"/>
          <w:marRight w:val="0"/>
          <w:marTop w:val="0"/>
          <w:marBottom w:val="0"/>
          <w:divBdr>
            <w:top w:val="none" w:sz="0" w:space="0" w:color="auto"/>
            <w:left w:val="none" w:sz="0" w:space="0" w:color="auto"/>
            <w:bottom w:val="none" w:sz="0" w:space="0" w:color="auto"/>
            <w:right w:val="none" w:sz="0" w:space="0" w:color="auto"/>
          </w:divBdr>
        </w:div>
        <w:div w:id="1951430061">
          <w:marLeft w:val="0"/>
          <w:marRight w:val="0"/>
          <w:marTop w:val="0"/>
          <w:marBottom w:val="0"/>
          <w:divBdr>
            <w:top w:val="none" w:sz="0" w:space="0" w:color="auto"/>
            <w:left w:val="none" w:sz="0" w:space="0" w:color="auto"/>
            <w:bottom w:val="none" w:sz="0" w:space="0" w:color="auto"/>
            <w:right w:val="none" w:sz="0" w:space="0" w:color="auto"/>
          </w:divBdr>
        </w:div>
        <w:div w:id="225728609">
          <w:marLeft w:val="0"/>
          <w:marRight w:val="0"/>
          <w:marTop w:val="0"/>
          <w:marBottom w:val="0"/>
          <w:divBdr>
            <w:top w:val="none" w:sz="0" w:space="0" w:color="auto"/>
            <w:left w:val="none" w:sz="0" w:space="0" w:color="auto"/>
            <w:bottom w:val="none" w:sz="0" w:space="0" w:color="auto"/>
            <w:right w:val="none" w:sz="0" w:space="0" w:color="auto"/>
          </w:divBdr>
        </w:div>
        <w:div w:id="355234214">
          <w:marLeft w:val="0"/>
          <w:marRight w:val="0"/>
          <w:marTop w:val="0"/>
          <w:marBottom w:val="0"/>
          <w:divBdr>
            <w:top w:val="none" w:sz="0" w:space="0" w:color="auto"/>
            <w:left w:val="none" w:sz="0" w:space="0" w:color="auto"/>
            <w:bottom w:val="none" w:sz="0" w:space="0" w:color="auto"/>
            <w:right w:val="none" w:sz="0" w:space="0" w:color="auto"/>
          </w:divBdr>
        </w:div>
        <w:div w:id="409813096">
          <w:marLeft w:val="0"/>
          <w:marRight w:val="0"/>
          <w:marTop w:val="0"/>
          <w:marBottom w:val="0"/>
          <w:divBdr>
            <w:top w:val="none" w:sz="0" w:space="0" w:color="auto"/>
            <w:left w:val="none" w:sz="0" w:space="0" w:color="auto"/>
            <w:bottom w:val="none" w:sz="0" w:space="0" w:color="auto"/>
            <w:right w:val="none" w:sz="0" w:space="0" w:color="auto"/>
          </w:divBdr>
        </w:div>
        <w:div w:id="1844586368">
          <w:marLeft w:val="0"/>
          <w:marRight w:val="0"/>
          <w:marTop w:val="0"/>
          <w:marBottom w:val="0"/>
          <w:divBdr>
            <w:top w:val="none" w:sz="0" w:space="0" w:color="auto"/>
            <w:left w:val="none" w:sz="0" w:space="0" w:color="auto"/>
            <w:bottom w:val="none" w:sz="0" w:space="0" w:color="auto"/>
            <w:right w:val="none" w:sz="0" w:space="0" w:color="auto"/>
          </w:divBdr>
        </w:div>
        <w:div w:id="1704210306">
          <w:marLeft w:val="0"/>
          <w:marRight w:val="0"/>
          <w:marTop w:val="0"/>
          <w:marBottom w:val="0"/>
          <w:divBdr>
            <w:top w:val="none" w:sz="0" w:space="0" w:color="auto"/>
            <w:left w:val="none" w:sz="0" w:space="0" w:color="auto"/>
            <w:bottom w:val="none" w:sz="0" w:space="0" w:color="auto"/>
            <w:right w:val="none" w:sz="0" w:space="0" w:color="auto"/>
          </w:divBdr>
        </w:div>
        <w:div w:id="812992433">
          <w:marLeft w:val="0"/>
          <w:marRight w:val="0"/>
          <w:marTop w:val="0"/>
          <w:marBottom w:val="0"/>
          <w:divBdr>
            <w:top w:val="none" w:sz="0" w:space="0" w:color="auto"/>
            <w:left w:val="none" w:sz="0" w:space="0" w:color="auto"/>
            <w:bottom w:val="none" w:sz="0" w:space="0" w:color="auto"/>
            <w:right w:val="none" w:sz="0" w:space="0" w:color="auto"/>
          </w:divBdr>
        </w:div>
        <w:div w:id="1745569114">
          <w:marLeft w:val="0"/>
          <w:marRight w:val="0"/>
          <w:marTop w:val="0"/>
          <w:marBottom w:val="0"/>
          <w:divBdr>
            <w:top w:val="none" w:sz="0" w:space="0" w:color="auto"/>
            <w:left w:val="none" w:sz="0" w:space="0" w:color="auto"/>
            <w:bottom w:val="none" w:sz="0" w:space="0" w:color="auto"/>
            <w:right w:val="none" w:sz="0" w:space="0" w:color="auto"/>
          </w:divBdr>
        </w:div>
        <w:div w:id="955453658">
          <w:marLeft w:val="0"/>
          <w:marRight w:val="0"/>
          <w:marTop w:val="0"/>
          <w:marBottom w:val="0"/>
          <w:divBdr>
            <w:top w:val="none" w:sz="0" w:space="0" w:color="auto"/>
            <w:left w:val="none" w:sz="0" w:space="0" w:color="auto"/>
            <w:bottom w:val="none" w:sz="0" w:space="0" w:color="auto"/>
            <w:right w:val="none" w:sz="0" w:space="0" w:color="auto"/>
          </w:divBdr>
        </w:div>
        <w:div w:id="2112780658">
          <w:marLeft w:val="0"/>
          <w:marRight w:val="0"/>
          <w:marTop w:val="0"/>
          <w:marBottom w:val="0"/>
          <w:divBdr>
            <w:top w:val="none" w:sz="0" w:space="0" w:color="auto"/>
            <w:left w:val="none" w:sz="0" w:space="0" w:color="auto"/>
            <w:bottom w:val="none" w:sz="0" w:space="0" w:color="auto"/>
            <w:right w:val="none" w:sz="0" w:space="0" w:color="auto"/>
          </w:divBdr>
        </w:div>
        <w:div w:id="1151292766">
          <w:marLeft w:val="0"/>
          <w:marRight w:val="0"/>
          <w:marTop w:val="0"/>
          <w:marBottom w:val="0"/>
          <w:divBdr>
            <w:top w:val="none" w:sz="0" w:space="0" w:color="auto"/>
            <w:left w:val="none" w:sz="0" w:space="0" w:color="auto"/>
            <w:bottom w:val="none" w:sz="0" w:space="0" w:color="auto"/>
            <w:right w:val="none" w:sz="0" w:space="0" w:color="auto"/>
          </w:divBdr>
        </w:div>
        <w:div w:id="176623650">
          <w:marLeft w:val="0"/>
          <w:marRight w:val="0"/>
          <w:marTop w:val="0"/>
          <w:marBottom w:val="0"/>
          <w:divBdr>
            <w:top w:val="none" w:sz="0" w:space="0" w:color="auto"/>
            <w:left w:val="none" w:sz="0" w:space="0" w:color="auto"/>
            <w:bottom w:val="none" w:sz="0" w:space="0" w:color="auto"/>
            <w:right w:val="none" w:sz="0" w:space="0" w:color="auto"/>
          </w:divBdr>
        </w:div>
        <w:div w:id="1889947413">
          <w:marLeft w:val="0"/>
          <w:marRight w:val="0"/>
          <w:marTop w:val="0"/>
          <w:marBottom w:val="0"/>
          <w:divBdr>
            <w:top w:val="none" w:sz="0" w:space="0" w:color="auto"/>
            <w:left w:val="none" w:sz="0" w:space="0" w:color="auto"/>
            <w:bottom w:val="none" w:sz="0" w:space="0" w:color="auto"/>
            <w:right w:val="none" w:sz="0" w:space="0" w:color="auto"/>
          </w:divBdr>
        </w:div>
        <w:div w:id="40374552">
          <w:marLeft w:val="0"/>
          <w:marRight w:val="0"/>
          <w:marTop w:val="0"/>
          <w:marBottom w:val="0"/>
          <w:divBdr>
            <w:top w:val="none" w:sz="0" w:space="0" w:color="auto"/>
            <w:left w:val="none" w:sz="0" w:space="0" w:color="auto"/>
            <w:bottom w:val="none" w:sz="0" w:space="0" w:color="auto"/>
            <w:right w:val="none" w:sz="0" w:space="0" w:color="auto"/>
          </w:divBdr>
        </w:div>
        <w:div w:id="1230380267">
          <w:marLeft w:val="0"/>
          <w:marRight w:val="0"/>
          <w:marTop w:val="0"/>
          <w:marBottom w:val="0"/>
          <w:divBdr>
            <w:top w:val="none" w:sz="0" w:space="0" w:color="auto"/>
            <w:left w:val="none" w:sz="0" w:space="0" w:color="auto"/>
            <w:bottom w:val="none" w:sz="0" w:space="0" w:color="auto"/>
            <w:right w:val="none" w:sz="0" w:space="0" w:color="auto"/>
          </w:divBdr>
        </w:div>
        <w:div w:id="2976962">
          <w:marLeft w:val="0"/>
          <w:marRight w:val="0"/>
          <w:marTop w:val="0"/>
          <w:marBottom w:val="0"/>
          <w:divBdr>
            <w:top w:val="none" w:sz="0" w:space="0" w:color="auto"/>
            <w:left w:val="none" w:sz="0" w:space="0" w:color="auto"/>
            <w:bottom w:val="none" w:sz="0" w:space="0" w:color="auto"/>
            <w:right w:val="none" w:sz="0" w:space="0" w:color="auto"/>
          </w:divBdr>
        </w:div>
        <w:div w:id="1702853372">
          <w:marLeft w:val="0"/>
          <w:marRight w:val="0"/>
          <w:marTop w:val="0"/>
          <w:marBottom w:val="0"/>
          <w:divBdr>
            <w:top w:val="none" w:sz="0" w:space="0" w:color="auto"/>
            <w:left w:val="none" w:sz="0" w:space="0" w:color="auto"/>
            <w:bottom w:val="none" w:sz="0" w:space="0" w:color="auto"/>
            <w:right w:val="none" w:sz="0" w:space="0" w:color="auto"/>
          </w:divBdr>
        </w:div>
        <w:div w:id="831873507">
          <w:marLeft w:val="0"/>
          <w:marRight w:val="0"/>
          <w:marTop w:val="0"/>
          <w:marBottom w:val="0"/>
          <w:divBdr>
            <w:top w:val="none" w:sz="0" w:space="0" w:color="auto"/>
            <w:left w:val="none" w:sz="0" w:space="0" w:color="auto"/>
            <w:bottom w:val="none" w:sz="0" w:space="0" w:color="auto"/>
            <w:right w:val="none" w:sz="0" w:space="0" w:color="auto"/>
          </w:divBdr>
        </w:div>
        <w:div w:id="1932540966">
          <w:marLeft w:val="0"/>
          <w:marRight w:val="0"/>
          <w:marTop w:val="0"/>
          <w:marBottom w:val="0"/>
          <w:divBdr>
            <w:top w:val="none" w:sz="0" w:space="0" w:color="auto"/>
            <w:left w:val="none" w:sz="0" w:space="0" w:color="auto"/>
            <w:bottom w:val="none" w:sz="0" w:space="0" w:color="auto"/>
            <w:right w:val="none" w:sz="0" w:space="0" w:color="auto"/>
          </w:divBdr>
        </w:div>
        <w:div w:id="566110016">
          <w:marLeft w:val="0"/>
          <w:marRight w:val="0"/>
          <w:marTop w:val="0"/>
          <w:marBottom w:val="0"/>
          <w:divBdr>
            <w:top w:val="none" w:sz="0" w:space="0" w:color="auto"/>
            <w:left w:val="none" w:sz="0" w:space="0" w:color="auto"/>
            <w:bottom w:val="none" w:sz="0" w:space="0" w:color="auto"/>
            <w:right w:val="none" w:sz="0" w:space="0" w:color="auto"/>
          </w:divBdr>
        </w:div>
        <w:div w:id="1388839813">
          <w:marLeft w:val="0"/>
          <w:marRight w:val="0"/>
          <w:marTop w:val="0"/>
          <w:marBottom w:val="0"/>
          <w:divBdr>
            <w:top w:val="none" w:sz="0" w:space="0" w:color="auto"/>
            <w:left w:val="none" w:sz="0" w:space="0" w:color="auto"/>
            <w:bottom w:val="none" w:sz="0" w:space="0" w:color="auto"/>
            <w:right w:val="none" w:sz="0" w:space="0" w:color="auto"/>
          </w:divBdr>
        </w:div>
        <w:div w:id="232206359">
          <w:marLeft w:val="0"/>
          <w:marRight w:val="0"/>
          <w:marTop w:val="0"/>
          <w:marBottom w:val="0"/>
          <w:divBdr>
            <w:top w:val="none" w:sz="0" w:space="0" w:color="auto"/>
            <w:left w:val="none" w:sz="0" w:space="0" w:color="auto"/>
            <w:bottom w:val="none" w:sz="0" w:space="0" w:color="auto"/>
            <w:right w:val="none" w:sz="0" w:space="0" w:color="auto"/>
          </w:divBdr>
        </w:div>
        <w:div w:id="1873497708">
          <w:marLeft w:val="0"/>
          <w:marRight w:val="0"/>
          <w:marTop w:val="0"/>
          <w:marBottom w:val="0"/>
          <w:divBdr>
            <w:top w:val="none" w:sz="0" w:space="0" w:color="auto"/>
            <w:left w:val="none" w:sz="0" w:space="0" w:color="auto"/>
            <w:bottom w:val="none" w:sz="0" w:space="0" w:color="auto"/>
            <w:right w:val="none" w:sz="0" w:space="0" w:color="auto"/>
          </w:divBdr>
        </w:div>
        <w:div w:id="572355424">
          <w:marLeft w:val="0"/>
          <w:marRight w:val="0"/>
          <w:marTop w:val="0"/>
          <w:marBottom w:val="0"/>
          <w:divBdr>
            <w:top w:val="none" w:sz="0" w:space="0" w:color="auto"/>
            <w:left w:val="none" w:sz="0" w:space="0" w:color="auto"/>
            <w:bottom w:val="none" w:sz="0" w:space="0" w:color="auto"/>
            <w:right w:val="none" w:sz="0" w:space="0" w:color="auto"/>
          </w:divBdr>
        </w:div>
        <w:div w:id="1572619229">
          <w:marLeft w:val="0"/>
          <w:marRight w:val="0"/>
          <w:marTop w:val="0"/>
          <w:marBottom w:val="0"/>
          <w:divBdr>
            <w:top w:val="none" w:sz="0" w:space="0" w:color="auto"/>
            <w:left w:val="none" w:sz="0" w:space="0" w:color="auto"/>
            <w:bottom w:val="none" w:sz="0" w:space="0" w:color="auto"/>
            <w:right w:val="none" w:sz="0" w:space="0" w:color="auto"/>
          </w:divBdr>
        </w:div>
        <w:div w:id="112673716">
          <w:marLeft w:val="0"/>
          <w:marRight w:val="0"/>
          <w:marTop w:val="0"/>
          <w:marBottom w:val="0"/>
          <w:divBdr>
            <w:top w:val="none" w:sz="0" w:space="0" w:color="auto"/>
            <w:left w:val="none" w:sz="0" w:space="0" w:color="auto"/>
            <w:bottom w:val="none" w:sz="0" w:space="0" w:color="auto"/>
            <w:right w:val="none" w:sz="0" w:space="0" w:color="auto"/>
          </w:divBdr>
        </w:div>
        <w:div w:id="2109305386">
          <w:marLeft w:val="0"/>
          <w:marRight w:val="0"/>
          <w:marTop w:val="0"/>
          <w:marBottom w:val="0"/>
          <w:divBdr>
            <w:top w:val="none" w:sz="0" w:space="0" w:color="auto"/>
            <w:left w:val="none" w:sz="0" w:space="0" w:color="auto"/>
            <w:bottom w:val="none" w:sz="0" w:space="0" w:color="auto"/>
            <w:right w:val="none" w:sz="0" w:space="0" w:color="auto"/>
          </w:divBdr>
        </w:div>
        <w:div w:id="1797412484">
          <w:marLeft w:val="0"/>
          <w:marRight w:val="0"/>
          <w:marTop w:val="0"/>
          <w:marBottom w:val="0"/>
          <w:divBdr>
            <w:top w:val="none" w:sz="0" w:space="0" w:color="auto"/>
            <w:left w:val="none" w:sz="0" w:space="0" w:color="auto"/>
            <w:bottom w:val="none" w:sz="0" w:space="0" w:color="auto"/>
            <w:right w:val="none" w:sz="0" w:space="0" w:color="auto"/>
          </w:divBdr>
        </w:div>
        <w:div w:id="482163524">
          <w:marLeft w:val="0"/>
          <w:marRight w:val="0"/>
          <w:marTop w:val="0"/>
          <w:marBottom w:val="0"/>
          <w:divBdr>
            <w:top w:val="none" w:sz="0" w:space="0" w:color="auto"/>
            <w:left w:val="none" w:sz="0" w:space="0" w:color="auto"/>
            <w:bottom w:val="none" w:sz="0" w:space="0" w:color="auto"/>
            <w:right w:val="none" w:sz="0" w:space="0" w:color="auto"/>
          </w:divBdr>
        </w:div>
        <w:div w:id="754060593">
          <w:marLeft w:val="0"/>
          <w:marRight w:val="0"/>
          <w:marTop w:val="0"/>
          <w:marBottom w:val="0"/>
          <w:divBdr>
            <w:top w:val="none" w:sz="0" w:space="0" w:color="auto"/>
            <w:left w:val="none" w:sz="0" w:space="0" w:color="auto"/>
            <w:bottom w:val="none" w:sz="0" w:space="0" w:color="auto"/>
            <w:right w:val="none" w:sz="0" w:space="0" w:color="auto"/>
          </w:divBdr>
        </w:div>
        <w:div w:id="250890493">
          <w:marLeft w:val="0"/>
          <w:marRight w:val="0"/>
          <w:marTop w:val="0"/>
          <w:marBottom w:val="0"/>
          <w:divBdr>
            <w:top w:val="none" w:sz="0" w:space="0" w:color="auto"/>
            <w:left w:val="none" w:sz="0" w:space="0" w:color="auto"/>
            <w:bottom w:val="none" w:sz="0" w:space="0" w:color="auto"/>
            <w:right w:val="none" w:sz="0" w:space="0" w:color="auto"/>
          </w:divBdr>
        </w:div>
      </w:divsChild>
    </w:div>
    <w:div w:id="1281760494">
      <w:bodyDiv w:val="1"/>
      <w:marLeft w:val="0"/>
      <w:marRight w:val="0"/>
      <w:marTop w:val="0"/>
      <w:marBottom w:val="0"/>
      <w:divBdr>
        <w:top w:val="none" w:sz="0" w:space="0" w:color="auto"/>
        <w:left w:val="none" w:sz="0" w:space="0" w:color="auto"/>
        <w:bottom w:val="none" w:sz="0" w:space="0" w:color="auto"/>
        <w:right w:val="none" w:sz="0" w:space="0" w:color="auto"/>
      </w:divBdr>
      <w:divsChild>
        <w:div w:id="1414935210">
          <w:marLeft w:val="0"/>
          <w:marRight w:val="0"/>
          <w:marTop w:val="0"/>
          <w:marBottom w:val="0"/>
          <w:divBdr>
            <w:top w:val="none" w:sz="0" w:space="0" w:color="auto"/>
            <w:left w:val="none" w:sz="0" w:space="0" w:color="auto"/>
            <w:bottom w:val="none" w:sz="0" w:space="0" w:color="auto"/>
            <w:right w:val="none" w:sz="0" w:space="0" w:color="auto"/>
          </w:divBdr>
          <w:divsChild>
            <w:div w:id="2010675781">
              <w:marLeft w:val="0"/>
              <w:marRight w:val="0"/>
              <w:marTop w:val="0"/>
              <w:marBottom w:val="0"/>
              <w:divBdr>
                <w:top w:val="none" w:sz="0" w:space="0" w:color="auto"/>
                <w:left w:val="none" w:sz="0" w:space="0" w:color="auto"/>
                <w:bottom w:val="none" w:sz="0" w:space="0" w:color="auto"/>
                <w:right w:val="none" w:sz="0" w:space="0" w:color="auto"/>
              </w:divBdr>
              <w:divsChild>
                <w:div w:id="1144658916">
                  <w:marLeft w:val="0"/>
                  <w:marRight w:val="0"/>
                  <w:marTop w:val="0"/>
                  <w:marBottom w:val="0"/>
                  <w:divBdr>
                    <w:top w:val="none" w:sz="0" w:space="0" w:color="auto"/>
                    <w:left w:val="none" w:sz="0" w:space="0" w:color="auto"/>
                    <w:bottom w:val="none" w:sz="0" w:space="0" w:color="auto"/>
                    <w:right w:val="none" w:sz="0" w:space="0" w:color="auto"/>
                  </w:divBdr>
                  <w:divsChild>
                    <w:div w:id="453865508">
                      <w:marLeft w:val="0"/>
                      <w:marRight w:val="0"/>
                      <w:marTop w:val="0"/>
                      <w:marBottom w:val="0"/>
                      <w:divBdr>
                        <w:top w:val="none" w:sz="0" w:space="0" w:color="auto"/>
                        <w:left w:val="none" w:sz="0" w:space="0" w:color="auto"/>
                        <w:bottom w:val="none" w:sz="0" w:space="0" w:color="auto"/>
                        <w:right w:val="none" w:sz="0" w:space="0" w:color="auto"/>
                      </w:divBdr>
                      <w:divsChild>
                        <w:div w:id="840660694">
                          <w:marLeft w:val="0"/>
                          <w:marRight w:val="0"/>
                          <w:marTop w:val="0"/>
                          <w:marBottom w:val="0"/>
                          <w:divBdr>
                            <w:top w:val="none" w:sz="0" w:space="0" w:color="auto"/>
                            <w:left w:val="none" w:sz="0" w:space="0" w:color="auto"/>
                            <w:bottom w:val="none" w:sz="0" w:space="0" w:color="auto"/>
                            <w:right w:val="none" w:sz="0" w:space="0" w:color="auto"/>
                          </w:divBdr>
                          <w:divsChild>
                            <w:div w:id="7287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859205">
      <w:bodyDiv w:val="1"/>
      <w:marLeft w:val="0"/>
      <w:marRight w:val="0"/>
      <w:marTop w:val="0"/>
      <w:marBottom w:val="0"/>
      <w:divBdr>
        <w:top w:val="none" w:sz="0" w:space="0" w:color="auto"/>
        <w:left w:val="none" w:sz="0" w:space="0" w:color="auto"/>
        <w:bottom w:val="none" w:sz="0" w:space="0" w:color="auto"/>
        <w:right w:val="none" w:sz="0" w:space="0" w:color="auto"/>
      </w:divBdr>
      <w:divsChild>
        <w:div w:id="1019090167">
          <w:marLeft w:val="0"/>
          <w:marRight w:val="0"/>
          <w:marTop w:val="0"/>
          <w:marBottom w:val="0"/>
          <w:divBdr>
            <w:top w:val="none" w:sz="0" w:space="0" w:color="auto"/>
            <w:left w:val="none" w:sz="0" w:space="0" w:color="auto"/>
            <w:bottom w:val="none" w:sz="0" w:space="0" w:color="auto"/>
            <w:right w:val="none" w:sz="0" w:space="0" w:color="auto"/>
          </w:divBdr>
          <w:divsChild>
            <w:div w:id="222642809">
              <w:marLeft w:val="0"/>
              <w:marRight w:val="0"/>
              <w:marTop w:val="0"/>
              <w:marBottom w:val="0"/>
              <w:divBdr>
                <w:top w:val="none" w:sz="0" w:space="0" w:color="auto"/>
                <w:left w:val="none" w:sz="0" w:space="0" w:color="auto"/>
                <w:bottom w:val="none" w:sz="0" w:space="0" w:color="auto"/>
                <w:right w:val="none" w:sz="0" w:space="0" w:color="auto"/>
              </w:divBdr>
              <w:divsChild>
                <w:div w:id="276985094">
                  <w:marLeft w:val="0"/>
                  <w:marRight w:val="0"/>
                  <w:marTop w:val="0"/>
                  <w:marBottom w:val="0"/>
                  <w:divBdr>
                    <w:top w:val="none" w:sz="0" w:space="0" w:color="auto"/>
                    <w:left w:val="none" w:sz="0" w:space="0" w:color="auto"/>
                    <w:bottom w:val="none" w:sz="0" w:space="0" w:color="auto"/>
                    <w:right w:val="none" w:sz="0" w:space="0" w:color="auto"/>
                  </w:divBdr>
                  <w:divsChild>
                    <w:div w:id="2053919937">
                      <w:marLeft w:val="0"/>
                      <w:marRight w:val="0"/>
                      <w:marTop w:val="0"/>
                      <w:marBottom w:val="0"/>
                      <w:divBdr>
                        <w:top w:val="none" w:sz="0" w:space="0" w:color="auto"/>
                        <w:left w:val="none" w:sz="0" w:space="0" w:color="auto"/>
                        <w:bottom w:val="none" w:sz="0" w:space="0" w:color="auto"/>
                        <w:right w:val="none" w:sz="0" w:space="0" w:color="auto"/>
                      </w:divBdr>
                      <w:divsChild>
                        <w:div w:id="411466924">
                          <w:marLeft w:val="0"/>
                          <w:marRight w:val="0"/>
                          <w:marTop w:val="0"/>
                          <w:marBottom w:val="0"/>
                          <w:divBdr>
                            <w:top w:val="none" w:sz="0" w:space="0" w:color="auto"/>
                            <w:left w:val="none" w:sz="0" w:space="0" w:color="auto"/>
                            <w:bottom w:val="none" w:sz="0" w:space="0" w:color="auto"/>
                            <w:right w:val="none" w:sz="0" w:space="0" w:color="auto"/>
                          </w:divBdr>
                          <w:divsChild>
                            <w:div w:id="610816811">
                              <w:marLeft w:val="0"/>
                              <w:marRight w:val="0"/>
                              <w:marTop w:val="0"/>
                              <w:marBottom w:val="0"/>
                              <w:divBdr>
                                <w:top w:val="none" w:sz="0" w:space="0" w:color="auto"/>
                                <w:left w:val="none" w:sz="0" w:space="0" w:color="auto"/>
                                <w:bottom w:val="none" w:sz="0" w:space="0" w:color="auto"/>
                                <w:right w:val="none" w:sz="0" w:space="0" w:color="auto"/>
                              </w:divBdr>
                            </w:div>
                            <w:div w:id="929629120">
                              <w:marLeft w:val="0"/>
                              <w:marRight w:val="0"/>
                              <w:marTop w:val="0"/>
                              <w:marBottom w:val="0"/>
                              <w:divBdr>
                                <w:top w:val="none" w:sz="0" w:space="0" w:color="auto"/>
                                <w:left w:val="none" w:sz="0" w:space="0" w:color="auto"/>
                                <w:bottom w:val="none" w:sz="0" w:space="0" w:color="auto"/>
                                <w:right w:val="none" w:sz="0" w:space="0" w:color="auto"/>
                              </w:divBdr>
                            </w:div>
                            <w:div w:id="1675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117009">
      <w:bodyDiv w:val="1"/>
      <w:marLeft w:val="0"/>
      <w:marRight w:val="0"/>
      <w:marTop w:val="0"/>
      <w:marBottom w:val="0"/>
      <w:divBdr>
        <w:top w:val="none" w:sz="0" w:space="0" w:color="auto"/>
        <w:left w:val="none" w:sz="0" w:space="0" w:color="auto"/>
        <w:bottom w:val="none" w:sz="0" w:space="0" w:color="auto"/>
        <w:right w:val="none" w:sz="0" w:space="0" w:color="auto"/>
      </w:divBdr>
      <w:divsChild>
        <w:div w:id="192114379">
          <w:marLeft w:val="0"/>
          <w:marRight w:val="0"/>
          <w:marTop w:val="0"/>
          <w:marBottom w:val="0"/>
          <w:divBdr>
            <w:top w:val="none" w:sz="0" w:space="0" w:color="auto"/>
            <w:left w:val="none" w:sz="0" w:space="0" w:color="auto"/>
            <w:bottom w:val="none" w:sz="0" w:space="0" w:color="auto"/>
            <w:right w:val="none" w:sz="0" w:space="0" w:color="auto"/>
          </w:divBdr>
          <w:divsChild>
            <w:div w:id="1676345508">
              <w:marLeft w:val="0"/>
              <w:marRight w:val="0"/>
              <w:marTop w:val="0"/>
              <w:marBottom w:val="0"/>
              <w:divBdr>
                <w:top w:val="none" w:sz="0" w:space="0" w:color="auto"/>
                <w:left w:val="none" w:sz="0" w:space="0" w:color="auto"/>
                <w:bottom w:val="none" w:sz="0" w:space="0" w:color="auto"/>
                <w:right w:val="none" w:sz="0" w:space="0" w:color="auto"/>
              </w:divBdr>
              <w:divsChild>
                <w:div w:id="2004890143">
                  <w:marLeft w:val="0"/>
                  <w:marRight w:val="0"/>
                  <w:marTop w:val="0"/>
                  <w:marBottom w:val="0"/>
                  <w:divBdr>
                    <w:top w:val="none" w:sz="0" w:space="0" w:color="auto"/>
                    <w:left w:val="none" w:sz="0" w:space="0" w:color="auto"/>
                    <w:bottom w:val="none" w:sz="0" w:space="0" w:color="auto"/>
                    <w:right w:val="none" w:sz="0" w:space="0" w:color="auto"/>
                  </w:divBdr>
                  <w:divsChild>
                    <w:div w:id="747968500">
                      <w:marLeft w:val="0"/>
                      <w:marRight w:val="0"/>
                      <w:marTop w:val="0"/>
                      <w:marBottom w:val="0"/>
                      <w:divBdr>
                        <w:top w:val="none" w:sz="0" w:space="0" w:color="auto"/>
                        <w:left w:val="none" w:sz="0" w:space="0" w:color="auto"/>
                        <w:bottom w:val="none" w:sz="0" w:space="0" w:color="auto"/>
                        <w:right w:val="none" w:sz="0" w:space="0" w:color="auto"/>
                      </w:divBdr>
                      <w:divsChild>
                        <w:div w:id="1016806035">
                          <w:marLeft w:val="0"/>
                          <w:marRight w:val="0"/>
                          <w:marTop w:val="0"/>
                          <w:marBottom w:val="0"/>
                          <w:divBdr>
                            <w:top w:val="none" w:sz="0" w:space="0" w:color="auto"/>
                            <w:left w:val="none" w:sz="0" w:space="0" w:color="auto"/>
                            <w:bottom w:val="none" w:sz="0" w:space="0" w:color="auto"/>
                            <w:right w:val="none" w:sz="0" w:space="0" w:color="auto"/>
                          </w:divBdr>
                          <w:divsChild>
                            <w:div w:id="1383142106">
                              <w:marLeft w:val="0"/>
                              <w:marRight w:val="0"/>
                              <w:marTop w:val="0"/>
                              <w:marBottom w:val="0"/>
                              <w:divBdr>
                                <w:top w:val="none" w:sz="0" w:space="0" w:color="auto"/>
                                <w:left w:val="none" w:sz="0" w:space="0" w:color="auto"/>
                                <w:bottom w:val="none" w:sz="0" w:space="0" w:color="auto"/>
                                <w:right w:val="none" w:sz="0" w:space="0" w:color="auto"/>
                              </w:divBdr>
                            </w:div>
                            <w:div w:id="934241751">
                              <w:marLeft w:val="0"/>
                              <w:marRight w:val="0"/>
                              <w:marTop w:val="0"/>
                              <w:marBottom w:val="0"/>
                              <w:divBdr>
                                <w:top w:val="none" w:sz="0" w:space="0" w:color="auto"/>
                                <w:left w:val="none" w:sz="0" w:space="0" w:color="auto"/>
                                <w:bottom w:val="none" w:sz="0" w:space="0" w:color="auto"/>
                                <w:right w:val="none" w:sz="0" w:space="0" w:color="auto"/>
                              </w:divBdr>
                            </w:div>
                            <w:div w:id="4216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秦向东</dc:creator>
  <cp:lastModifiedBy>李晓光</cp:lastModifiedBy>
  <cp:revision>3</cp:revision>
  <dcterms:created xsi:type="dcterms:W3CDTF">2020-07-09T02:04:00Z</dcterms:created>
  <dcterms:modified xsi:type="dcterms:W3CDTF">2020-07-09T02:05:00Z</dcterms:modified>
</cp:coreProperties>
</file>