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6D7" w:rsidRPr="00FB6336" w:rsidRDefault="005F56D7" w:rsidP="001F2084">
      <w:pPr>
        <w:widowControl/>
        <w:spacing w:line="345" w:lineRule="atLeast"/>
        <w:jc w:val="center"/>
        <w:rPr>
          <w:rFonts w:asciiTheme="minorEastAsia" w:hAnsiTheme="minorEastAsia"/>
          <w:b/>
          <w:sz w:val="28"/>
          <w:szCs w:val="24"/>
        </w:rPr>
      </w:pPr>
      <w:r w:rsidRPr="00FB6336">
        <w:rPr>
          <w:rFonts w:asciiTheme="minorEastAsia" w:hAnsiTheme="minorEastAsia"/>
          <w:b/>
          <w:sz w:val="28"/>
          <w:szCs w:val="24"/>
        </w:rPr>
        <w:t>河北大学自然科学管理系统</w:t>
      </w:r>
      <w:r w:rsidR="00787DDE">
        <w:rPr>
          <w:rFonts w:asciiTheme="minorEastAsia" w:hAnsiTheme="minorEastAsia"/>
          <w:b/>
          <w:sz w:val="28"/>
          <w:szCs w:val="24"/>
        </w:rPr>
        <w:t>“</w:t>
      </w:r>
      <w:r w:rsidR="008B280C">
        <w:rPr>
          <w:rFonts w:asciiTheme="minorEastAsia" w:hAnsiTheme="minorEastAsia" w:hint="eastAsia"/>
          <w:b/>
          <w:sz w:val="28"/>
          <w:szCs w:val="24"/>
        </w:rPr>
        <w:t>项目</w:t>
      </w:r>
      <w:r w:rsidR="00787DDE">
        <w:rPr>
          <w:rFonts w:asciiTheme="minorEastAsia" w:hAnsiTheme="minorEastAsia" w:hint="eastAsia"/>
          <w:b/>
          <w:sz w:val="28"/>
          <w:szCs w:val="24"/>
        </w:rPr>
        <w:t>”</w:t>
      </w:r>
      <w:r w:rsidRPr="00FB6336">
        <w:rPr>
          <w:rFonts w:asciiTheme="minorEastAsia" w:hAnsiTheme="minorEastAsia"/>
          <w:b/>
          <w:sz w:val="28"/>
          <w:szCs w:val="24"/>
        </w:rPr>
        <w:t>信息录入规范</w:t>
      </w:r>
      <w:r w:rsidR="00DB7958">
        <w:rPr>
          <w:rFonts w:asciiTheme="minorEastAsia" w:hAnsiTheme="minorEastAsia"/>
          <w:b/>
          <w:sz w:val="28"/>
          <w:szCs w:val="24"/>
        </w:rPr>
        <w:t>与说明</w:t>
      </w:r>
    </w:p>
    <w:p w:rsidR="005F56D7" w:rsidRDefault="005F56D7" w:rsidP="003D476B">
      <w:pPr>
        <w:widowControl/>
        <w:spacing w:line="360" w:lineRule="auto"/>
        <w:rPr>
          <w:sz w:val="24"/>
          <w:szCs w:val="24"/>
        </w:rPr>
      </w:pPr>
    </w:p>
    <w:p w:rsidR="006A59EE" w:rsidRPr="003D476B" w:rsidRDefault="006A59EE" w:rsidP="003D476B">
      <w:pPr>
        <w:widowControl/>
        <w:spacing w:line="360" w:lineRule="auto"/>
        <w:rPr>
          <w:sz w:val="24"/>
          <w:szCs w:val="24"/>
        </w:rPr>
      </w:pPr>
      <w:r>
        <w:rPr>
          <w:rFonts w:hint="eastAsia"/>
          <w:sz w:val="24"/>
          <w:szCs w:val="24"/>
        </w:rPr>
        <w:t>1</w:t>
      </w:r>
      <w:r>
        <w:rPr>
          <w:rFonts w:hint="eastAsia"/>
          <w:sz w:val="24"/>
          <w:szCs w:val="24"/>
        </w:rPr>
        <w:t>、自然科学管理系统仅收录由科学技术处组织立项备案的科研项目，人才项目，社会科学类的项目等不必录入。</w:t>
      </w:r>
    </w:p>
    <w:p w:rsidR="003D476B" w:rsidRPr="003D476B" w:rsidRDefault="000F13D3" w:rsidP="003D476B">
      <w:pPr>
        <w:widowControl/>
        <w:spacing w:line="360" w:lineRule="auto"/>
        <w:rPr>
          <w:sz w:val="24"/>
          <w:szCs w:val="24"/>
        </w:rPr>
      </w:pPr>
      <w:r>
        <w:rPr>
          <w:rFonts w:hint="eastAsia"/>
          <w:sz w:val="24"/>
          <w:szCs w:val="24"/>
        </w:rPr>
        <w:t>2</w:t>
      </w:r>
      <w:r w:rsidR="00646196" w:rsidRPr="00692738">
        <w:rPr>
          <w:rFonts w:hint="eastAsia"/>
          <w:sz w:val="24"/>
          <w:szCs w:val="24"/>
        </w:rPr>
        <w:t>、</w:t>
      </w:r>
      <w:r w:rsidR="003D476B" w:rsidRPr="003D476B">
        <w:rPr>
          <w:sz w:val="24"/>
          <w:szCs w:val="24"/>
        </w:rPr>
        <w:t>项目信息由项目负责人负责录入。</w:t>
      </w:r>
    </w:p>
    <w:p w:rsidR="00D93F87" w:rsidRDefault="000F13D3" w:rsidP="003D476B">
      <w:pPr>
        <w:widowControl/>
        <w:spacing w:line="360" w:lineRule="auto"/>
        <w:rPr>
          <w:sz w:val="24"/>
          <w:szCs w:val="24"/>
        </w:rPr>
      </w:pPr>
      <w:r>
        <w:rPr>
          <w:rFonts w:hint="eastAsia"/>
          <w:sz w:val="24"/>
          <w:szCs w:val="24"/>
        </w:rPr>
        <w:t>3</w:t>
      </w:r>
      <w:r w:rsidR="00646196" w:rsidRPr="00692738">
        <w:rPr>
          <w:rFonts w:hint="eastAsia"/>
          <w:sz w:val="24"/>
          <w:szCs w:val="24"/>
        </w:rPr>
        <w:t>、</w:t>
      </w:r>
      <w:r w:rsidR="003D476B" w:rsidRPr="00FB6336">
        <w:rPr>
          <w:sz w:val="24"/>
          <w:szCs w:val="24"/>
        </w:rPr>
        <w:t>必填项</w:t>
      </w:r>
      <w:r w:rsidR="00430870">
        <w:rPr>
          <w:sz w:val="24"/>
          <w:szCs w:val="24"/>
        </w:rPr>
        <w:t>（</w:t>
      </w:r>
      <w:r w:rsidR="00430870">
        <w:rPr>
          <w:rFonts w:hint="eastAsia"/>
          <w:sz w:val="24"/>
          <w:szCs w:val="24"/>
        </w:rPr>
        <w:t>*</w:t>
      </w:r>
      <w:r w:rsidR="00430870">
        <w:rPr>
          <w:sz w:val="24"/>
          <w:szCs w:val="24"/>
        </w:rPr>
        <w:t>）</w:t>
      </w:r>
      <w:r w:rsidR="003D476B" w:rsidRPr="00FB6336">
        <w:rPr>
          <w:sz w:val="24"/>
          <w:szCs w:val="24"/>
        </w:rPr>
        <w:t>都需如实填写，否则无法保存。没有相关信息</w:t>
      </w:r>
      <w:r w:rsidR="003D476B">
        <w:rPr>
          <w:sz w:val="24"/>
          <w:szCs w:val="24"/>
        </w:rPr>
        <w:t>且无专门说明</w:t>
      </w:r>
      <w:r w:rsidR="003D476B" w:rsidRPr="00FB6336">
        <w:rPr>
          <w:sz w:val="24"/>
          <w:szCs w:val="24"/>
        </w:rPr>
        <w:t>的时候填</w:t>
      </w:r>
      <w:r w:rsidR="003D476B" w:rsidRPr="00FB6336">
        <w:rPr>
          <w:sz w:val="24"/>
          <w:szCs w:val="24"/>
        </w:rPr>
        <w:t>“</w:t>
      </w:r>
      <w:r w:rsidR="003D476B" w:rsidRPr="00FB6336">
        <w:rPr>
          <w:sz w:val="24"/>
          <w:szCs w:val="24"/>
        </w:rPr>
        <w:t>无</w:t>
      </w:r>
      <w:r w:rsidR="003D476B" w:rsidRPr="00FB6336">
        <w:rPr>
          <w:sz w:val="24"/>
          <w:szCs w:val="24"/>
        </w:rPr>
        <w:t>”</w:t>
      </w:r>
      <w:r w:rsidR="003D476B" w:rsidRPr="00FB6336">
        <w:rPr>
          <w:sz w:val="24"/>
          <w:szCs w:val="24"/>
        </w:rPr>
        <w:t>。</w:t>
      </w:r>
    </w:p>
    <w:p w:rsidR="009B0A25" w:rsidRDefault="000F13D3" w:rsidP="003D476B">
      <w:pPr>
        <w:widowControl/>
        <w:spacing w:line="360" w:lineRule="auto"/>
        <w:rPr>
          <w:sz w:val="24"/>
          <w:szCs w:val="24"/>
        </w:rPr>
      </w:pPr>
      <w:r>
        <w:rPr>
          <w:sz w:val="24"/>
          <w:szCs w:val="24"/>
        </w:rPr>
        <w:t>4</w:t>
      </w:r>
      <w:r w:rsidR="00646196" w:rsidRPr="00692738">
        <w:rPr>
          <w:rFonts w:hint="eastAsia"/>
          <w:sz w:val="24"/>
          <w:szCs w:val="24"/>
        </w:rPr>
        <w:t>、</w:t>
      </w:r>
      <w:r w:rsidR="009B0A25">
        <w:rPr>
          <w:rFonts w:hint="eastAsia"/>
          <w:sz w:val="24"/>
          <w:szCs w:val="24"/>
        </w:rPr>
        <w:t>项目级别：</w:t>
      </w:r>
      <w:r w:rsidR="00614984">
        <w:rPr>
          <w:rFonts w:hint="eastAsia"/>
          <w:sz w:val="24"/>
          <w:szCs w:val="24"/>
        </w:rPr>
        <w:t>国家级项目</w:t>
      </w:r>
      <w:r w:rsidR="00882439" w:rsidRPr="00FB6336">
        <w:rPr>
          <w:sz w:val="24"/>
          <w:szCs w:val="24"/>
        </w:rPr>
        <w:t>依据《</w:t>
      </w:r>
      <w:r w:rsidR="00882439" w:rsidRPr="004D5514">
        <w:rPr>
          <w:rFonts w:hint="eastAsia"/>
          <w:sz w:val="24"/>
          <w:szCs w:val="24"/>
        </w:rPr>
        <w:t>河北大学教学与科研高端成果奖励办法</w:t>
      </w:r>
      <w:r w:rsidR="00882439" w:rsidRPr="00FB6336">
        <w:rPr>
          <w:sz w:val="24"/>
          <w:szCs w:val="24"/>
        </w:rPr>
        <w:t>》</w:t>
      </w:r>
      <w:r w:rsidR="00B37305">
        <w:rPr>
          <w:sz w:val="24"/>
          <w:szCs w:val="24"/>
        </w:rPr>
        <w:t>（</w:t>
      </w:r>
      <w:r w:rsidR="00882439" w:rsidRPr="004D5514">
        <w:rPr>
          <w:rFonts w:hint="eastAsia"/>
          <w:sz w:val="24"/>
          <w:szCs w:val="24"/>
        </w:rPr>
        <w:t>校党字</w:t>
      </w:r>
      <w:r w:rsidR="00882439" w:rsidRPr="004D5514">
        <w:rPr>
          <w:rFonts w:hint="eastAsia"/>
          <w:sz w:val="24"/>
          <w:szCs w:val="24"/>
        </w:rPr>
        <w:t>[2017]42</w:t>
      </w:r>
      <w:r w:rsidR="00882439" w:rsidRPr="004D5514">
        <w:rPr>
          <w:rFonts w:hint="eastAsia"/>
          <w:sz w:val="24"/>
          <w:szCs w:val="24"/>
        </w:rPr>
        <w:t>号文件</w:t>
      </w:r>
      <w:r w:rsidR="00B37305">
        <w:rPr>
          <w:sz w:val="24"/>
          <w:szCs w:val="24"/>
        </w:rPr>
        <w:t>）</w:t>
      </w:r>
      <w:r w:rsidR="008D52E5">
        <w:rPr>
          <w:sz w:val="24"/>
          <w:szCs w:val="24"/>
        </w:rPr>
        <w:t>进行</w:t>
      </w:r>
      <w:r w:rsidR="00087798">
        <w:rPr>
          <w:rFonts w:hint="eastAsia"/>
          <w:sz w:val="24"/>
          <w:szCs w:val="24"/>
        </w:rPr>
        <w:t>确定</w:t>
      </w:r>
      <w:r w:rsidR="008D52E5">
        <w:rPr>
          <w:sz w:val="24"/>
          <w:szCs w:val="24"/>
        </w:rPr>
        <w:t>（</w:t>
      </w:r>
      <w:r w:rsidR="00C45F4A">
        <w:rPr>
          <w:sz w:val="24"/>
          <w:szCs w:val="24"/>
        </w:rPr>
        <w:t>级别</w:t>
      </w:r>
      <w:r w:rsidR="008D52E5">
        <w:rPr>
          <w:sz w:val="24"/>
          <w:szCs w:val="24"/>
        </w:rPr>
        <w:t>对照表</w:t>
      </w:r>
      <w:r w:rsidR="00C45F4A">
        <w:rPr>
          <w:sz w:val="24"/>
          <w:szCs w:val="24"/>
        </w:rPr>
        <w:t>如下</w:t>
      </w:r>
      <w:r w:rsidR="008D52E5">
        <w:rPr>
          <w:sz w:val="24"/>
          <w:szCs w:val="24"/>
        </w:rPr>
        <w:t>）</w:t>
      </w:r>
      <w:r w:rsidR="00882439">
        <w:rPr>
          <w:sz w:val="24"/>
          <w:szCs w:val="24"/>
        </w:rPr>
        <w:t>。</w:t>
      </w:r>
      <w:r w:rsidR="00913FBA">
        <w:rPr>
          <w:sz w:val="24"/>
          <w:szCs w:val="24"/>
        </w:rPr>
        <w:t>非国家级项目</w:t>
      </w:r>
      <w:r w:rsidR="00574928">
        <w:rPr>
          <w:sz w:val="24"/>
          <w:szCs w:val="24"/>
        </w:rPr>
        <w:t>（市厅级一般，市厅级重点，省部级一般，省部级重点）</w:t>
      </w:r>
      <w:r w:rsidR="00913FBA">
        <w:rPr>
          <w:sz w:val="24"/>
          <w:szCs w:val="24"/>
        </w:rPr>
        <w:t>根据项目下达单位</w:t>
      </w:r>
      <w:r w:rsidR="0047420C">
        <w:rPr>
          <w:sz w:val="24"/>
          <w:szCs w:val="24"/>
        </w:rPr>
        <w:t>与项目类别</w:t>
      </w:r>
      <w:r w:rsidR="00913FBA">
        <w:rPr>
          <w:sz w:val="24"/>
          <w:szCs w:val="24"/>
        </w:rPr>
        <w:t>确定，</w:t>
      </w:r>
      <w:r w:rsidR="0047420C">
        <w:rPr>
          <w:sz w:val="24"/>
          <w:szCs w:val="24"/>
        </w:rPr>
        <w:t>科研人员不能自行确定的项目，先咨询本单位</w:t>
      </w:r>
      <w:r w:rsidR="00913FBA">
        <w:rPr>
          <w:sz w:val="24"/>
          <w:szCs w:val="24"/>
        </w:rPr>
        <w:t>科研秘书，科研秘书也不能确定</w:t>
      </w:r>
      <w:r w:rsidR="0047420C">
        <w:rPr>
          <w:sz w:val="24"/>
          <w:szCs w:val="24"/>
        </w:rPr>
        <w:t>的</w:t>
      </w:r>
      <w:r w:rsidR="00913FBA">
        <w:rPr>
          <w:sz w:val="24"/>
          <w:szCs w:val="24"/>
        </w:rPr>
        <w:t>项目级别，咨询科技处。下拉</w:t>
      </w:r>
      <w:r w:rsidR="00C85D67">
        <w:rPr>
          <w:sz w:val="24"/>
          <w:szCs w:val="24"/>
        </w:rPr>
        <w:t>选项</w:t>
      </w:r>
      <w:r w:rsidR="00C85D67">
        <w:rPr>
          <w:sz w:val="24"/>
          <w:szCs w:val="24"/>
        </w:rPr>
        <w:t>“</w:t>
      </w:r>
      <w:r w:rsidR="00C85D67">
        <w:rPr>
          <w:sz w:val="24"/>
          <w:szCs w:val="24"/>
        </w:rPr>
        <w:t>国家级</w:t>
      </w:r>
      <w:r w:rsidR="00C85D67">
        <w:rPr>
          <w:sz w:val="24"/>
          <w:szCs w:val="24"/>
        </w:rPr>
        <w:t>”</w:t>
      </w:r>
      <w:r w:rsidR="00C85D67">
        <w:rPr>
          <w:sz w:val="24"/>
          <w:szCs w:val="24"/>
        </w:rPr>
        <w:t>、</w:t>
      </w:r>
      <w:r w:rsidR="00C85D67">
        <w:rPr>
          <w:sz w:val="24"/>
          <w:szCs w:val="24"/>
        </w:rPr>
        <w:t>“</w:t>
      </w:r>
      <w:r w:rsidR="00C85D67">
        <w:rPr>
          <w:sz w:val="24"/>
          <w:szCs w:val="24"/>
        </w:rPr>
        <w:t>部级</w:t>
      </w:r>
      <w:r w:rsidR="00C85D67">
        <w:rPr>
          <w:sz w:val="24"/>
          <w:szCs w:val="24"/>
        </w:rPr>
        <w:t>”</w:t>
      </w:r>
      <w:r w:rsidR="00C85D67">
        <w:rPr>
          <w:sz w:val="24"/>
          <w:szCs w:val="24"/>
        </w:rPr>
        <w:t>、</w:t>
      </w:r>
      <w:r w:rsidR="0077509D">
        <w:rPr>
          <w:sz w:val="24"/>
          <w:szCs w:val="24"/>
        </w:rPr>
        <w:t>”</w:t>
      </w:r>
      <w:r w:rsidR="0077509D">
        <w:rPr>
          <w:sz w:val="24"/>
          <w:szCs w:val="24"/>
        </w:rPr>
        <w:t>省级</w:t>
      </w:r>
      <w:r w:rsidR="0077509D">
        <w:rPr>
          <w:sz w:val="24"/>
          <w:szCs w:val="24"/>
        </w:rPr>
        <w:t>”</w:t>
      </w:r>
      <w:r w:rsidR="0077509D">
        <w:rPr>
          <w:sz w:val="24"/>
          <w:szCs w:val="24"/>
        </w:rPr>
        <w:t>、</w:t>
      </w:r>
      <w:r w:rsidR="00C85D67">
        <w:rPr>
          <w:sz w:val="24"/>
          <w:szCs w:val="24"/>
        </w:rPr>
        <w:t>“</w:t>
      </w:r>
      <w:r w:rsidR="00C85D67">
        <w:rPr>
          <w:sz w:val="24"/>
          <w:szCs w:val="24"/>
        </w:rPr>
        <w:t>地市级</w:t>
      </w:r>
      <w:r w:rsidR="00C85D67">
        <w:rPr>
          <w:sz w:val="24"/>
          <w:szCs w:val="24"/>
        </w:rPr>
        <w:t>”</w:t>
      </w:r>
      <w:r w:rsidR="008B54DA">
        <w:rPr>
          <w:sz w:val="24"/>
          <w:szCs w:val="24"/>
        </w:rPr>
        <w:t>仅</w:t>
      </w:r>
      <w:r w:rsidR="009F4794">
        <w:rPr>
          <w:sz w:val="24"/>
          <w:szCs w:val="24"/>
        </w:rPr>
        <w:t>用于兼容旧政策执行时段的</w:t>
      </w:r>
      <w:r w:rsidR="00284648">
        <w:rPr>
          <w:sz w:val="24"/>
          <w:szCs w:val="24"/>
        </w:rPr>
        <w:t>历史数据，</w:t>
      </w:r>
      <w:r w:rsidR="00C46A95">
        <w:rPr>
          <w:rFonts w:hint="eastAsia"/>
          <w:sz w:val="24"/>
          <w:szCs w:val="24"/>
        </w:rPr>
        <w:t>2015</w:t>
      </w:r>
      <w:r w:rsidR="00C46A95">
        <w:rPr>
          <w:rFonts w:hint="eastAsia"/>
          <w:sz w:val="24"/>
          <w:szCs w:val="24"/>
        </w:rPr>
        <w:t>年</w:t>
      </w:r>
      <w:r w:rsidR="0013567E">
        <w:rPr>
          <w:rFonts w:hint="eastAsia"/>
          <w:sz w:val="24"/>
          <w:szCs w:val="24"/>
        </w:rPr>
        <w:t>及以</w:t>
      </w:r>
      <w:r w:rsidR="00C46A95">
        <w:rPr>
          <w:rFonts w:hint="eastAsia"/>
          <w:sz w:val="24"/>
          <w:szCs w:val="24"/>
        </w:rPr>
        <w:t>后</w:t>
      </w:r>
      <w:r w:rsidR="0050335E">
        <w:rPr>
          <w:rFonts w:hint="eastAsia"/>
          <w:sz w:val="24"/>
          <w:szCs w:val="24"/>
        </w:rPr>
        <w:t>立项</w:t>
      </w:r>
      <w:r w:rsidR="001E57F5">
        <w:rPr>
          <w:sz w:val="24"/>
          <w:szCs w:val="24"/>
        </w:rPr>
        <w:t>的</w:t>
      </w:r>
      <w:r w:rsidR="00284648">
        <w:rPr>
          <w:sz w:val="24"/>
          <w:szCs w:val="24"/>
        </w:rPr>
        <w:t>项目</w:t>
      </w:r>
      <w:r w:rsidR="004A3480">
        <w:rPr>
          <w:sz w:val="24"/>
          <w:szCs w:val="24"/>
        </w:rPr>
        <w:t>填写</w:t>
      </w:r>
      <w:r w:rsidR="0077509D">
        <w:rPr>
          <w:sz w:val="24"/>
          <w:szCs w:val="24"/>
        </w:rPr>
        <w:t>请不要使用。</w:t>
      </w:r>
    </w:p>
    <w:p w:rsidR="00B053F2" w:rsidRDefault="00B053F2" w:rsidP="003D476B">
      <w:pPr>
        <w:widowControl/>
        <w:spacing w:line="360" w:lineRule="auto"/>
        <w:rPr>
          <w:sz w:val="24"/>
          <w:szCs w:val="24"/>
        </w:rPr>
      </w:pPr>
    </w:p>
    <w:tbl>
      <w:tblPr>
        <w:tblStyle w:val="a6"/>
        <w:tblW w:w="8125" w:type="dxa"/>
        <w:jc w:val="center"/>
        <w:tblLook w:val="04A0" w:firstRow="1" w:lastRow="0" w:firstColumn="1" w:lastColumn="0" w:noHBand="0" w:noVBand="1"/>
      </w:tblPr>
      <w:tblGrid>
        <w:gridCol w:w="4390"/>
        <w:gridCol w:w="1842"/>
        <w:gridCol w:w="1893"/>
      </w:tblGrid>
      <w:tr w:rsidR="00421971" w:rsidRPr="0078628F" w:rsidTr="009C4033">
        <w:trPr>
          <w:trHeight w:val="468"/>
          <w:jc w:val="center"/>
        </w:trPr>
        <w:tc>
          <w:tcPr>
            <w:tcW w:w="4390" w:type="dxa"/>
            <w:vAlign w:val="center"/>
          </w:tcPr>
          <w:p w:rsidR="00421971" w:rsidRPr="0078628F" w:rsidRDefault="00421971" w:rsidP="00421971">
            <w:pPr>
              <w:widowControl/>
              <w:spacing w:line="360" w:lineRule="auto"/>
              <w:jc w:val="center"/>
              <w:rPr>
                <w:b/>
                <w:sz w:val="24"/>
                <w:szCs w:val="24"/>
              </w:rPr>
            </w:pPr>
            <w:r w:rsidRPr="0078628F">
              <w:rPr>
                <w:b/>
                <w:sz w:val="24"/>
                <w:szCs w:val="24"/>
              </w:rPr>
              <w:t>项目</w:t>
            </w:r>
            <w:r>
              <w:rPr>
                <w:b/>
                <w:sz w:val="24"/>
                <w:szCs w:val="24"/>
              </w:rPr>
              <w:t>来源名称</w:t>
            </w:r>
          </w:p>
        </w:tc>
        <w:tc>
          <w:tcPr>
            <w:tcW w:w="1842" w:type="dxa"/>
            <w:vAlign w:val="center"/>
          </w:tcPr>
          <w:p w:rsidR="00421971" w:rsidRPr="0078628F" w:rsidRDefault="00421971" w:rsidP="00421971">
            <w:pPr>
              <w:widowControl/>
              <w:spacing w:line="360" w:lineRule="auto"/>
              <w:jc w:val="center"/>
              <w:rPr>
                <w:b/>
                <w:sz w:val="24"/>
                <w:szCs w:val="24"/>
              </w:rPr>
            </w:pPr>
            <w:r w:rsidRPr="0078628F">
              <w:rPr>
                <w:b/>
                <w:sz w:val="24"/>
                <w:szCs w:val="24"/>
              </w:rPr>
              <w:t>系统</w:t>
            </w:r>
            <w:r w:rsidR="00C17C40">
              <w:rPr>
                <w:rFonts w:hint="eastAsia"/>
                <w:b/>
                <w:sz w:val="24"/>
                <w:szCs w:val="24"/>
              </w:rPr>
              <w:t>项目</w:t>
            </w:r>
            <w:r w:rsidRPr="0078628F">
              <w:rPr>
                <w:b/>
                <w:sz w:val="24"/>
                <w:szCs w:val="24"/>
              </w:rPr>
              <w:t>级别</w:t>
            </w:r>
          </w:p>
        </w:tc>
        <w:tc>
          <w:tcPr>
            <w:tcW w:w="1893" w:type="dxa"/>
            <w:vAlign w:val="center"/>
          </w:tcPr>
          <w:p w:rsidR="00421971" w:rsidRPr="0078628F" w:rsidRDefault="00421971" w:rsidP="00421971">
            <w:pPr>
              <w:widowControl/>
              <w:spacing w:line="360" w:lineRule="auto"/>
              <w:jc w:val="center"/>
              <w:rPr>
                <w:b/>
                <w:sz w:val="24"/>
                <w:szCs w:val="24"/>
              </w:rPr>
            </w:pPr>
            <w:r w:rsidRPr="0078628F">
              <w:rPr>
                <w:b/>
                <w:sz w:val="24"/>
                <w:szCs w:val="24"/>
              </w:rPr>
              <w:t>高端奖励级别</w:t>
            </w:r>
          </w:p>
        </w:tc>
      </w:tr>
      <w:tr w:rsidR="00421971" w:rsidTr="009C4033">
        <w:trPr>
          <w:trHeight w:val="468"/>
          <w:jc w:val="center"/>
        </w:trPr>
        <w:tc>
          <w:tcPr>
            <w:tcW w:w="4390" w:type="dxa"/>
            <w:vAlign w:val="center"/>
          </w:tcPr>
          <w:p w:rsidR="00421971" w:rsidRPr="00092291" w:rsidRDefault="00421971" w:rsidP="00421971">
            <w:r w:rsidRPr="00092291">
              <w:rPr>
                <w:rFonts w:hint="eastAsia"/>
              </w:rPr>
              <w:t>国家科技重大专项项目</w:t>
            </w:r>
          </w:p>
        </w:tc>
        <w:tc>
          <w:tcPr>
            <w:tcW w:w="1842" w:type="dxa"/>
            <w:vMerge w:val="restart"/>
            <w:vAlign w:val="center"/>
          </w:tcPr>
          <w:p w:rsidR="00421971" w:rsidRDefault="00421971" w:rsidP="00421971">
            <w:pPr>
              <w:widowControl/>
              <w:spacing w:line="360" w:lineRule="auto"/>
              <w:jc w:val="center"/>
              <w:rPr>
                <w:sz w:val="24"/>
                <w:szCs w:val="24"/>
              </w:rPr>
            </w:pPr>
            <w:r>
              <w:rPr>
                <w:sz w:val="24"/>
                <w:szCs w:val="24"/>
              </w:rPr>
              <w:t>国家级一类</w:t>
            </w:r>
            <w:r>
              <w:rPr>
                <w:sz w:val="24"/>
                <w:szCs w:val="24"/>
              </w:rPr>
              <w:t>A</w:t>
            </w:r>
          </w:p>
        </w:tc>
        <w:tc>
          <w:tcPr>
            <w:tcW w:w="1893" w:type="dxa"/>
            <w:vMerge w:val="restart"/>
            <w:vAlign w:val="center"/>
          </w:tcPr>
          <w:p w:rsidR="00421971" w:rsidRDefault="00421971" w:rsidP="00421971">
            <w:pPr>
              <w:widowControl/>
              <w:spacing w:line="360" w:lineRule="auto"/>
              <w:jc w:val="center"/>
              <w:rPr>
                <w:sz w:val="24"/>
                <w:szCs w:val="24"/>
              </w:rPr>
            </w:pPr>
            <w:r>
              <w:rPr>
                <w:sz w:val="24"/>
                <w:szCs w:val="24"/>
              </w:rPr>
              <w:t>一类</w:t>
            </w:r>
          </w:p>
        </w:tc>
      </w:tr>
      <w:tr w:rsidR="00421971" w:rsidTr="009C4033">
        <w:trPr>
          <w:trHeight w:val="468"/>
          <w:jc w:val="center"/>
        </w:trPr>
        <w:tc>
          <w:tcPr>
            <w:tcW w:w="4390" w:type="dxa"/>
            <w:vAlign w:val="center"/>
          </w:tcPr>
          <w:p w:rsidR="00421971" w:rsidRPr="00092291" w:rsidRDefault="00421971" w:rsidP="00421971">
            <w:r w:rsidRPr="00092291">
              <w:rPr>
                <w:rFonts w:hint="eastAsia"/>
              </w:rPr>
              <w:t>国家自然科学基金重大研究计划项目</w:t>
            </w:r>
          </w:p>
        </w:tc>
        <w:tc>
          <w:tcPr>
            <w:tcW w:w="1842" w:type="dxa"/>
            <w:vMerge/>
            <w:vAlign w:val="center"/>
          </w:tcPr>
          <w:p w:rsidR="00421971" w:rsidRDefault="00421971" w:rsidP="00421971">
            <w:pPr>
              <w:widowControl/>
              <w:spacing w:line="360" w:lineRule="auto"/>
              <w:jc w:val="center"/>
              <w:rPr>
                <w:sz w:val="24"/>
                <w:szCs w:val="24"/>
              </w:rPr>
            </w:pPr>
          </w:p>
        </w:tc>
        <w:tc>
          <w:tcPr>
            <w:tcW w:w="1893" w:type="dxa"/>
            <w:vMerge/>
            <w:vAlign w:val="center"/>
          </w:tcPr>
          <w:p w:rsidR="00421971" w:rsidRDefault="00421971" w:rsidP="00421971">
            <w:pPr>
              <w:widowControl/>
              <w:spacing w:line="360" w:lineRule="auto"/>
              <w:jc w:val="center"/>
              <w:rPr>
                <w:sz w:val="24"/>
                <w:szCs w:val="24"/>
              </w:rPr>
            </w:pPr>
          </w:p>
        </w:tc>
      </w:tr>
      <w:tr w:rsidR="00421971" w:rsidTr="009C4033">
        <w:trPr>
          <w:trHeight w:val="468"/>
          <w:jc w:val="center"/>
        </w:trPr>
        <w:tc>
          <w:tcPr>
            <w:tcW w:w="4390" w:type="dxa"/>
            <w:vAlign w:val="center"/>
          </w:tcPr>
          <w:p w:rsidR="00421971" w:rsidRPr="00092291" w:rsidRDefault="00421971" w:rsidP="00421971">
            <w:r w:rsidRPr="00092291">
              <w:rPr>
                <w:rFonts w:hint="eastAsia"/>
              </w:rPr>
              <w:t>国家自然科学基金重大项目</w:t>
            </w:r>
          </w:p>
        </w:tc>
        <w:tc>
          <w:tcPr>
            <w:tcW w:w="1842" w:type="dxa"/>
            <w:vMerge/>
            <w:vAlign w:val="center"/>
          </w:tcPr>
          <w:p w:rsidR="00421971" w:rsidRDefault="00421971" w:rsidP="00421971">
            <w:pPr>
              <w:widowControl/>
              <w:spacing w:line="360" w:lineRule="auto"/>
              <w:jc w:val="center"/>
              <w:rPr>
                <w:sz w:val="24"/>
                <w:szCs w:val="24"/>
              </w:rPr>
            </w:pPr>
          </w:p>
        </w:tc>
        <w:tc>
          <w:tcPr>
            <w:tcW w:w="1893" w:type="dxa"/>
            <w:vMerge/>
            <w:vAlign w:val="center"/>
          </w:tcPr>
          <w:p w:rsidR="00421971" w:rsidRDefault="00421971" w:rsidP="00421971">
            <w:pPr>
              <w:widowControl/>
              <w:spacing w:line="360" w:lineRule="auto"/>
              <w:jc w:val="center"/>
              <w:rPr>
                <w:sz w:val="24"/>
                <w:szCs w:val="24"/>
              </w:rPr>
            </w:pPr>
          </w:p>
        </w:tc>
      </w:tr>
      <w:tr w:rsidR="00421971" w:rsidTr="009C4033">
        <w:trPr>
          <w:trHeight w:val="468"/>
          <w:jc w:val="center"/>
        </w:trPr>
        <w:tc>
          <w:tcPr>
            <w:tcW w:w="4390" w:type="dxa"/>
            <w:vAlign w:val="center"/>
          </w:tcPr>
          <w:p w:rsidR="00421971" w:rsidRPr="00092291" w:rsidRDefault="00421971" w:rsidP="00421971">
            <w:r w:rsidRPr="00092291">
              <w:rPr>
                <w:rFonts w:hint="eastAsia"/>
              </w:rPr>
              <w:t>国家自然科学基金创新研究群体</w:t>
            </w:r>
          </w:p>
        </w:tc>
        <w:tc>
          <w:tcPr>
            <w:tcW w:w="1842" w:type="dxa"/>
            <w:vMerge/>
            <w:vAlign w:val="center"/>
          </w:tcPr>
          <w:p w:rsidR="00421971" w:rsidRDefault="00421971" w:rsidP="00421971">
            <w:pPr>
              <w:widowControl/>
              <w:spacing w:line="360" w:lineRule="auto"/>
              <w:jc w:val="center"/>
              <w:rPr>
                <w:sz w:val="24"/>
                <w:szCs w:val="24"/>
              </w:rPr>
            </w:pPr>
          </w:p>
        </w:tc>
        <w:tc>
          <w:tcPr>
            <w:tcW w:w="1893" w:type="dxa"/>
            <w:vMerge/>
            <w:vAlign w:val="center"/>
          </w:tcPr>
          <w:p w:rsidR="00421971" w:rsidRDefault="00421971" w:rsidP="00421971">
            <w:pPr>
              <w:widowControl/>
              <w:spacing w:line="360" w:lineRule="auto"/>
              <w:jc w:val="center"/>
              <w:rPr>
                <w:sz w:val="24"/>
                <w:szCs w:val="24"/>
              </w:rPr>
            </w:pPr>
          </w:p>
        </w:tc>
      </w:tr>
      <w:tr w:rsidR="00421971" w:rsidTr="009C4033">
        <w:trPr>
          <w:trHeight w:val="468"/>
          <w:jc w:val="center"/>
        </w:trPr>
        <w:tc>
          <w:tcPr>
            <w:tcW w:w="4390" w:type="dxa"/>
            <w:vAlign w:val="center"/>
          </w:tcPr>
          <w:p w:rsidR="00421971" w:rsidRDefault="00421971" w:rsidP="00421971">
            <w:r w:rsidRPr="00092291">
              <w:rPr>
                <w:rFonts w:hint="eastAsia"/>
              </w:rPr>
              <w:t>国家杰出青年科学基金项目</w:t>
            </w:r>
          </w:p>
        </w:tc>
        <w:tc>
          <w:tcPr>
            <w:tcW w:w="1842" w:type="dxa"/>
            <w:vAlign w:val="center"/>
          </w:tcPr>
          <w:p w:rsidR="00421971" w:rsidRDefault="00421971" w:rsidP="00421971">
            <w:pPr>
              <w:widowControl/>
              <w:spacing w:line="360" w:lineRule="auto"/>
              <w:jc w:val="center"/>
              <w:rPr>
                <w:sz w:val="24"/>
                <w:szCs w:val="24"/>
              </w:rPr>
            </w:pPr>
            <w:r>
              <w:rPr>
                <w:sz w:val="24"/>
                <w:szCs w:val="24"/>
              </w:rPr>
              <w:t>国家级一类</w:t>
            </w:r>
            <w:r>
              <w:rPr>
                <w:rFonts w:hint="eastAsia"/>
                <w:sz w:val="24"/>
                <w:szCs w:val="24"/>
              </w:rPr>
              <w:t>B</w:t>
            </w:r>
          </w:p>
        </w:tc>
        <w:tc>
          <w:tcPr>
            <w:tcW w:w="1893" w:type="dxa"/>
            <w:vMerge/>
            <w:vAlign w:val="center"/>
          </w:tcPr>
          <w:p w:rsidR="00421971" w:rsidRDefault="00421971" w:rsidP="00421971">
            <w:pPr>
              <w:widowControl/>
              <w:spacing w:line="360" w:lineRule="auto"/>
              <w:jc w:val="center"/>
              <w:rPr>
                <w:sz w:val="24"/>
                <w:szCs w:val="24"/>
              </w:rPr>
            </w:pPr>
          </w:p>
        </w:tc>
      </w:tr>
      <w:tr w:rsidR="00421971" w:rsidRPr="00595DCA" w:rsidTr="009C4033">
        <w:trPr>
          <w:trHeight w:val="468"/>
          <w:jc w:val="center"/>
        </w:trPr>
        <w:tc>
          <w:tcPr>
            <w:tcW w:w="4390" w:type="dxa"/>
            <w:vAlign w:val="center"/>
          </w:tcPr>
          <w:p w:rsidR="00421971" w:rsidRPr="00BB1D19" w:rsidRDefault="00421971" w:rsidP="00421971">
            <w:r w:rsidRPr="00BB1D19">
              <w:rPr>
                <w:rFonts w:hint="eastAsia"/>
              </w:rPr>
              <w:t>国家重点研发计划项目</w:t>
            </w:r>
          </w:p>
        </w:tc>
        <w:tc>
          <w:tcPr>
            <w:tcW w:w="1842" w:type="dxa"/>
            <w:vMerge w:val="restart"/>
            <w:vAlign w:val="center"/>
          </w:tcPr>
          <w:p w:rsidR="00421971" w:rsidRDefault="00421971" w:rsidP="00421971">
            <w:pPr>
              <w:widowControl/>
              <w:spacing w:line="360" w:lineRule="auto"/>
              <w:jc w:val="center"/>
              <w:rPr>
                <w:sz w:val="24"/>
                <w:szCs w:val="24"/>
              </w:rPr>
            </w:pPr>
            <w:r>
              <w:rPr>
                <w:sz w:val="24"/>
                <w:szCs w:val="24"/>
              </w:rPr>
              <w:t>国家级二类</w:t>
            </w:r>
          </w:p>
        </w:tc>
        <w:tc>
          <w:tcPr>
            <w:tcW w:w="1893" w:type="dxa"/>
            <w:vMerge w:val="restart"/>
            <w:vAlign w:val="center"/>
          </w:tcPr>
          <w:p w:rsidR="00421971" w:rsidRDefault="00421971" w:rsidP="00421971">
            <w:pPr>
              <w:widowControl/>
              <w:spacing w:line="360" w:lineRule="auto"/>
              <w:jc w:val="center"/>
              <w:rPr>
                <w:sz w:val="24"/>
                <w:szCs w:val="24"/>
              </w:rPr>
            </w:pPr>
            <w:r>
              <w:rPr>
                <w:sz w:val="24"/>
                <w:szCs w:val="24"/>
              </w:rPr>
              <w:t>二类</w:t>
            </w:r>
          </w:p>
        </w:tc>
      </w:tr>
      <w:tr w:rsidR="00421971" w:rsidRPr="00595DCA" w:rsidTr="009C4033">
        <w:trPr>
          <w:trHeight w:val="468"/>
          <w:jc w:val="center"/>
        </w:trPr>
        <w:tc>
          <w:tcPr>
            <w:tcW w:w="4390" w:type="dxa"/>
            <w:vAlign w:val="center"/>
          </w:tcPr>
          <w:p w:rsidR="00421971" w:rsidRPr="00BB1D19" w:rsidRDefault="00421971" w:rsidP="00421971">
            <w:r w:rsidRPr="00BB1D19">
              <w:rPr>
                <w:rFonts w:hint="eastAsia"/>
              </w:rPr>
              <w:t>国家技术创新引导计划项目</w:t>
            </w:r>
          </w:p>
        </w:tc>
        <w:tc>
          <w:tcPr>
            <w:tcW w:w="1842" w:type="dxa"/>
            <w:vMerge/>
            <w:vAlign w:val="center"/>
          </w:tcPr>
          <w:p w:rsidR="00421971" w:rsidRDefault="00421971" w:rsidP="00421971">
            <w:pPr>
              <w:widowControl/>
              <w:spacing w:line="360" w:lineRule="auto"/>
              <w:jc w:val="center"/>
              <w:rPr>
                <w:sz w:val="24"/>
                <w:szCs w:val="24"/>
              </w:rPr>
            </w:pPr>
          </w:p>
        </w:tc>
        <w:tc>
          <w:tcPr>
            <w:tcW w:w="1893" w:type="dxa"/>
            <w:vMerge/>
            <w:vAlign w:val="center"/>
          </w:tcPr>
          <w:p w:rsidR="00421971" w:rsidRDefault="00421971" w:rsidP="00421971">
            <w:pPr>
              <w:widowControl/>
              <w:spacing w:line="360" w:lineRule="auto"/>
              <w:jc w:val="center"/>
              <w:rPr>
                <w:sz w:val="24"/>
                <w:szCs w:val="24"/>
              </w:rPr>
            </w:pPr>
          </w:p>
        </w:tc>
      </w:tr>
      <w:tr w:rsidR="00421971" w:rsidRPr="00595DCA" w:rsidTr="009C4033">
        <w:trPr>
          <w:trHeight w:val="468"/>
          <w:jc w:val="center"/>
        </w:trPr>
        <w:tc>
          <w:tcPr>
            <w:tcW w:w="4390" w:type="dxa"/>
            <w:vAlign w:val="center"/>
          </w:tcPr>
          <w:p w:rsidR="00421971" w:rsidRPr="00BB1D19" w:rsidRDefault="00421971" w:rsidP="00421971">
            <w:r w:rsidRPr="00BB1D19">
              <w:rPr>
                <w:rFonts w:hint="eastAsia"/>
              </w:rPr>
              <w:t>国家自然科学基金重点项目</w:t>
            </w:r>
          </w:p>
        </w:tc>
        <w:tc>
          <w:tcPr>
            <w:tcW w:w="1842" w:type="dxa"/>
            <w:vMerge/>
            <w:vAlign w:val="center"/>
          </w:tcPr>
          <w:p w:rsidR="00421971" w:rsidRDefault="00421971" w:rsidP="00421971">
            <w:pPr>
              <w:widowControl/>
              <w:spacing w:line="360" w:lineRule="auto"/>
              <w:jc w:val="center"/>
              <w:rPr>
                <w:sz w:val="24"/>
                <w:szCs w:val="24"/>
              </w:rPr>
            </w:pPr>
          </w:p>
        </w:tc>
        <w:tc>
          <w:tcPr>
            <w:tcW w:w="1893" w:type="dxa"/>
            <w:vMerge/>
            <w:vAlign w:val="center"/>
          </w:tcPr>
          <w:p w:rsidR="00421971" w:rsidRDefault="00421971" w:rsidP="00421971">
            <w:pPr>
              <w:widowControl/>
              <w:spacing w:line="360" w:lineRule="auto"/>
              <w:jc w:val="center"/>
              <w:rPr>
                <w:sz w:val="24"/>
                <w:szCs w:val="24"/>
              </w:rPr>
            </w:pPr>
          </w:p>
        </w:tc>
      </w:tr>
      <w:tr w:rsidR="00421971" w:rsidRPr="00595DCA" w:rsidTr="009C4033">
        <w:trPr>
          <w:trHeight w:val="468"/>
          <w:jc w:val="center"/>
        </w:trPr>
        <w:tc>
          <w:tcPr>
            <w:tcW w:w="4390" w:type="dxa"/>
            <w:vAlign w:val="center"/>
          </w:tcPr>
          <w:p w:rsidR="00421971" w:rsidRPr="00BB1D19" w:rsidRDefault="00421971" w:rsidP="00421971">
            <w:r w:rsidRPr="00BB1D19">
              <w:rPr>
                <w:rFonts w:hint="eastAsia"/>
              </w:rPr>
              <w:t>国家科技计划重大重点课题</w:t>
            </w:r>
          </w:p>
        </w:tc>
        <w:tc>
          <w:tcPr>
            <w:tcW w:w="1842" w:type="dxa"/>
            <w:vMerge/>
            <w:vAlign w:val="center"/>
          </w:tcPr>
          <w:p w:rsidR="00421971" w:rsidRDefault="00421971" w:rsidP="00421971">
            <w:pPr>
              <w:widowControl/>
              <w:spacing w:line="360" w:lineRule="auto"/>
              <w:jc w:val="center"/>
              <w:rPr>
                <w:sz w:val="24"/>
                <w:szCs w:val="24"/>
              </w:rPr>
            </w:pPr>
          </w:p>
        </w:tc>
        <w:tc>
          <w:tcPr>
            <w:tcW w:w="1893" w:type="dxa"/>
            <w:vMerge/>
            <w:vAlign w:val="center"/>
          </w:tcPr>
          <w:p w:rsidR="00421971" w:rsidRDefault="00421971" w:rsidP="00421971">
            <w:pPr>
              <w:widowControl/>
              <w:spacing w:line="360" w:lineRule="auto"/>
              <w:jc w:val="center"/>
              <w:rPr>
                <w:sz w:val="24"/>
                <w:szCs w:val="24"/>
              </w:rPr>
            </w:pPr>
          </w:p>
        </w:tc>
      </w:tr>
      <w:tr w:rsidR="00421971" w:rsidTr="009C4033">
        <w:trPr>
          <w:trHeight w:val="468"/>
          <w:jc w:val="center"/>
        </w:trPr>
        <w:tc>
          <w:tcPr>
            <w:tcW w:w="4390" w:type="dxa"/>
            <w:vAlign w:val="center"/>
          </w:tcPr>
          <w:p w:rsidR="00421971" w:rsidRDefault="00421971" w:rsidP="00421971">
            <w:r w:rsidRPr="00BB1D19">
              <w:rPr>
                <w:rFonts w:hint="eastAsia"/>
              </w:rPr>
              <w:t>教育部创新研究团队</w:t>
            </w:r>
          </w:p>
        </w:tc>
        <w:tc>
          <w:tcPr>
            <w:tcW w:w="1842" w:type="dxa"/>
            <w:vMerge/>
            <w:vAlign w:val="center"/>
          </w:tcPr>
          <w:p w:rsidR="00421971" w:rsidRDefault="00421971" w:rsidP="00421971">
            <w:pPr>
              <w:widowControl/>
              <w:spacing w:line="360" w:lineRule="auto"/>
              <w:jc w:val="center"/>
              <w:rPr>
                <w:sz w:val="24"/>
                <w:szCs w:val="24"/>
              </w:rPr>
            </w:pPr>
          </w:p>
        </w:tc>
        <w:tc>
          <w:tcPr>
            <w:tcW w:w="1893" w:type="dxa"/>
            <w:vMerge/>
            <w:vAlign w:val="center"/>
          </w:tcPr>
          <w:p w:rsidR="00421971" w:rsidRDefault="00421971" w:rsidP="00421971">
            <w:pPr>
              <w:widowControl/>
              <w:spacing w:line="360" w:lineRule="auto"/>
              <w:jc w:val="center"/>
              <w:rPr>
                <w:sz w:val="24"/>
                <w:szCs w:val="24"/>
              </w:rPr>
            </w:pPr>
          </w:p>
        </w:tc>
      </w:tr>
      <w:tr w:rsidR="00421971" w:rsidTr="009C4033">
        <w:trPr>
          <w:trHeight w:val="468"/>
          <w:jc w:val="center"/>
        </w:trPr>
        <w:tc>
          <w:tcPr>
            <w:tcW w:w="4390" w:type="dxa"/>
          </w:tcPr>
          <w:p w:rsidR="00421971" w:rsidRPr="00EF2577" w:rsidRDefault="00421971" w:rsidP="00421971">
            <w:r w:rsidRPr="00EF2577">
              <w:rPr>
                <w:rFonts w:hint="eastAsia"/>
              </w:rPr>
              <w:t>科技部创新领军人才项目</w:t>
            </w:r>
          </w:p>
        </w:tc>
        <w:tc>
          <w:tcPr>
            <w:tcW w:w="1842" w:type="dxa"/>
            <w:vMerge w:val="restart"/>
            <w:vAlign w:val="center"/>
          </w:tcPr>
          <w:p w:rsidR="00421971" w:rsidRDefault="00C50C2C" w:rsidP="00421971">
            <w:pPr>
              <w:widowControl/>
              <w:spacing w:line="360" w:lineRule="auto"/>
              <w:jc w:val="center"/>
              <w:rPr>
                <w:sz w:val="24"/>
                <w:szCs w:val="24"/>
              </w:rPr>
            </w:pPr>
            <w:r>
              <w:rPr>
                <w:sz w:val="24"/>
                <w:szCs w:val="24"/>
              </w:rPr>
              <w:t>国家</w:t>
            </w:r>
            <w:r>
              <w:rPr>
                <w:rFonts w:hint="eastAsia"/>
                <w:sz w:val="24"/>
                <w:szCs w:val="24"/>
              </w:rPr>
              <w:t>级</w:t>
            </w:r>
            <w:r w:rsidR="00421971">
              <w:rPr>
                <w:sz w:val="24"/>
                <w:szCs w:val="24"/>
              </w:rPr>
              <w:t>三类</w:t>
            </w:r>
            <w:r w:rsidR="00421971">
              <w:rPr>
                <w:sz w:val="24"/>
                <w:szCs w:val="24"/>
              </w:rPr>
              <w:t>A</w:t>
            </w:r>
          </w:p>
        </w:tc>
        <w:tc>
          <w:tcPr>
            <w:tcW w:w="1893" w:type="dxa"/>
            <w:vMerge w:val="restart"/>
            <w:vAlign w:val="center"/>
          </w:tcPr>
          <w:p w:rsidR="00421971" w:rsidRDefault="00421971" w:rsidP="00421971">
            <w:pPr>
              <w:widowControl/>
              <w:spacing w:line="360" w:lineRule="auto"/>
              <w:jc w:val="center"/>
              <w:rPr>
                <w:sz w:val="24"/>
                <w:szCs w:val="24"/>
              </w:rPr>
            </w:pPr>
            <w:r>
              <w:rPr>
                <w:rFonts w:hint="eastAsia"/>
                <w:sz w:val="24"/>
                <w:szCs w:val="24"/>
              </w:rPr>
              <w:t>三类</w:t>
            </w:r>
          </w:p>
        </w:tc>
      </w:tr>
      <w:tr w:rsidR="00421971" w:rsidTr="009C4033">
        <w:trPr>
          <w:trHeight w:val="468"/>
          <w:jc w:val="center"/>
        </w:trPr>
        <w:tc>
          <w:tcPr>
            <w:tcW w:w="4390" w:type="dxa"/>
          </w:tcPr>
          <w:p w:rsidR="00421971" w:rsidRPr="00EF2577" w:rsidRDefault="00421971" w:rsidP="00421971">
            <w:r w:rsidRPr="00EF2577">
              <w:rPr>
                <w:rFonts w:hint="eastAsia"/>
              </w:rPr>
              <w:t>国家自然科学基金优秀青年基金项目</w:t>
            </w:r>
          </w:p>
        </w:tc>
        <w:tc>
          <w:tcPr>
            <w:tcW w:w="1842" w:type="dxa"/>
            <w:vMerge/>
            <w:vAlign w:val="center"/>
          </w:tcPr>
          <w:p w:rsidR="00421971" w:rsidRDefault="00421971" w:rsidP="00421971">
            <w:pPr>
              <w:widowControl/>
              <w:spacing w:line="360" w:lineRule="auto"/>
              <w:jc w:val="center"/>
              <w:rPr>
                <w:sz w:val="24"/>
                <w:szCs w:val="24"/>
              </w:rPr>
            </w:pPr>
          </w:p>
        </w:tc>
        <w:tc>
          <w:tcPr>
            <w:tcW w:w="1893" w:type="dxa"/>
            <w:vMerge/>
            <w:vAlign w:val="center"/>
          </w:tcPr>
          <w:p w:rsidR="00421971" w:rsidRDefault="00421971" w:rsidP="00421971">
            <w:pPr>
              <w:widowControl/>
              <w:spacing w:line="360" w:lineRule="auto"/>
              <w:jc w:val="center"/>
              <w:rPr>
                <w:sz w:val="24"/>
                <w:szCs w:val="24"/>
              </w:rPr>
            </w:pPr>
          </w:p>
        </w:tc>
      </w:tr>
      <w:tr w:rsidR="00421971" w:rsidTr="009C4033">
        <w:trPr>
          <w:trHeight w:val="468"/>
          <w:jc w:val="center"/>
        </w:trPr>
        <w:tc>
          <w:tcPr>
            <w:tcW w:w="4390" w:type="dxa"/>
          </w:tcPr>
          <w:p w:rsidR="00421971" w:rsidRPr="00EF2577" w:rsidRDefault="00421971" w:rsidP="00421971">
            <w:r w:rsidRPr="00EF2577">
              <w:rPr>
                <w:rFonts w:hint="eastAsia"/>
              </w:rPr>
              <w:t>国家自然科学基金面上项目</w:t>
            </w:r>
          </w:p>
        </w:tc>
        <w:tc>
          <w:tcPr>
            <w:tcW w:w="1842" w:type="dxa"/>
            <w:vMerge w:val="restart"/>
            <w:vAlign w:val="center"/>
          </w:tcPr>
          <w:p w:rsidR="00421971" w:rsidRDefault="00C50C2C" w:rsidP="00421971">
            <w:pPr>
              <w:widowControl/>
              <w:spacing w:line="360" w:lineRule="auto"/>
              <w:jc w:val="center"/>
              <w:rPr>
                <w:sz w:val="24"/>
                <w:szCs w:val="24"/>
              </w:rPr>
            </w:pPr>
            <w:r>
              <w:rPr>
                <w:sz w:val="24"/>
                <w:szCs w:val="24"/>
              </w:rPr>
              <w:t>国家级</w:t>
            </w:r>
            <w:r w:rsidR="00421971">
              <w:rPr>
                <w:sz w:val="24"/>
                <w:szCs w:val="24"/>
              </w:rPr>
              <w:t>三类</w:t>
            </w:r>
            <w:r w:rsidR="00421971">
              <w:rPr>
                <w:sz w:val="24"/>
                <w:szCs w:val="24"/>
              </w:rPr>
              <w:t>B</w:t>
            </w:r>
          </w:p>
        </w:tc>
        <w:tc>
          <w:tcPr>
            <w:tcW w:w="1893" w:type="dxa"/>
            <w:vMerge/>
            <w:vAlign w:val="center"/>
          </w:tcPr>
          <w:p w:rsidR="00421971" w:rsidRDefault="00421971" w:rsidP="00421971">
            <w:pPr>
              <w:widowControl/>
              <w:spacing w:line="360" w:lineRule="auto"/>
              <w:jc w:val="center"/>
              <w:rPr>
                <w:sz w:val="24"/>
                <w:szCs w:val="24"/>
              </w:rPr>
            </w:pPr>
          </w:p>
        </w:tc>
      </w:tr>
      <w:tr w:rsidR="00421971" w:rsidTr="009C4033">
        <w:trPr>
          <w:trHeight w:val="468"/>
          <w:jc w:val="center"/>
        </w:trPr>
        <w:tc>
          <w:tcPr>
            <w:tcW w:w="4390" w:type="dxa"/>
          </w:tcPr>
          <w:p w:rsidR="00421971" w:rsidRDefault="00421971" w:rsidP="00421971">
            <w:r w:rsidRPr="00EF2577">
              <w:rPr>
                <w:rFonts w:hint="eastAsia"/>
              </w:rPr>
              <w:t>国家自然科学基金国际合作研究与交流项目</w:t>
            </w:r>
          </w:p>
        </w:tc>
        <w:tc>
          <w:tcPr>
            <w:tcW w:w="1842" w:type="dxa"/>
            <w:vMerge/>
            <w:vAlign w:val="center"/>
          </w:tcPr>
          <w:p w:rsidR="00421971" w:rsidRDefault="00421971" w:rsidP="00421971">
            <w:pPr>
              <w:widowControl/>
              <w:spacing w:line="360" w:lineRule="auto"/>
              <w:jc w:val="center"/>
              <w:rPr>
                <w:sz w:val="24"/>
                <w:szCs w:val="24"/>
              </w:rPr>
            </w:pPr>
          </w:p>
        </w:tc>
        <w:tc>
          <w:tcPr>
            <w:tcW w:w="1893" w:type="dxa"/>
            <w:vMerge/>
            <w:vAlign w:val="center"/>
          </w:tcPr>
          <w:p w:rsidR="00421971" w:rsidRDefault="00421971" w:rsidP="00421971">
            <w:pPr>
              <w:widowControl/>
              <w:spacing w:line="360" w:lineRule="auto"/>
              <w:jc w:val="center"/>
              <w:rPr>
                <w:sz w:val="24"/>
                <w:szCs w:val="24"/>
              </w:rPr>
            </w:pPr>
          </w:p>
        </w:tc>
      </w:tr>
      <w:tr w:rsidR="00421971" w:rsidTr="009C4033">
        <w:trPr>
          <w:trHeight w:val="468"/>
          <w:jc w:val="center"/>
        </w:trPr>
        <w:tc>
          <w:tcPr>
            <w:tcW w:w="4390" w:type="dxa"/>
          </w:tcPr>
          <w:p w:rsidR="00421971" w:rsidRPr="00EF2577" w:rsidRDefault="00C50C2C" w:rsidP="00421971">
            <w:r w:rsidRPr="00C50C2C">
              <w:rPr>
                <w:rFonts w:hint="eastAsia"/>
              </w:rPr>
              <w:lastRenderedPageBreak/>
              <w:t>国家自然科学基金青年基金项目</w:t>
            </w:r>
          </w:p>
        </w:tc>
        <w:tc>
          <w:tcPr>
            <w:tcW w:w="1842" w:type="dxa"/>
            <w:vAlign w:val="center"/>
          </w:tcPr>
          <w:p w:rsidR="00421971" w:rsidRDefault="00421971" w:rsidP="00421971">
            <w:pPr>
              <w:widowControl/>
              <w:spacing w:line="360" w:lineRule="auto"/>
              <w:jc w:val="center"/>
              <w:rPr>
                <w:sz w:val="24"/>
                <w:szCs w:val="24"/>
              </w:rPr>
            </w:pPr>
            <w:r>
              <w:rPr>
                <w:sz w:val="24"/>
                <w:szCs w:val="24"/>
              </w:rPr>
              <w:t>国家级四类</w:t>
            </w:r>
            <w:r>
              <w:rPr>
                <w:sz w:val="24"/>
                <w:szCs w:val="24"/>
              </w:rPr>
              <w:t>A</w:t>
            </w:r>
          </w:p>
        </w:tc>
        <w:tc>
          <w:tcPr>
            <w:tcW w:w="1893" w:type="dxa"/>
            <w:vMerge w:val="restart"/>
            <w:vAlign w:val="center"/>
          </w:tcPr>
          <w:p w:rsidR="00421971" w:rsidRDefault="00421971" w:rsidP="00421971">
            <w:pPr>
              <w:widowControl/>
              <w:spacing w:line="360" w:lineRule="auto"/>
              <w:jc w:val="center"/>
              <w:rPr>
                <w:sz w:val="24"/>
                <w:szCs w:val="24"/>
              </w:rPr>
            </w:pPr>
            <w:r>
              <w:rPr>
                <w:sz w:val="24"/>
                <w:szCs w:val="24"/>
              </w:rPr>
              <w:t>四类</w:t>
            </w:r>
          </w:p>
        </w:tc>
      </w:tr>
      <w:tr w:rsidR="00421971" w:rsidTr="009C4033">
        <w:trPr>
          <w:trHeight w:val="468"/>
          <w:jc w:val="center"/>
        </w:trPr>
        <w:tc>
          <w:tcPr>
            <w:tcW w:w="4390" w:type="dxa"/>
          </w:tcPr>
          <w:p w:rsidR="00421971" w:rsidRDefault="00C50C2C" w:rsidP="00421971">
            <w:r w:rsidRPr="00C50C2C">
              <w:rPr>
                <w:rFonts w:hint="eastAsia"/>
              </w:rPr>
              <w:t>国家自然科学基金面上项目（</w:t>
            </w:r>
            <w:r w:rsidRPr="00C50C2C">
              <w:rPr>
                <w:rFonts w:hint="eastAsia"/>
              </w:rPr>
              <w:t xml:space="preserve">1-2 </w:t>
            </w:r>
            <w:r w:rsidRPr="00C50C2C">
              <w:rPr>
                <w:rFonts w:hint="eastAsia"/>
              </w:rPr>
              <w:t>年期）</w:t>
            </w:r>
          </w:p>
        </w:tc>
        <w:tc>
          <w:tcPr>
            <w:tcW w:w="1842" w:type="dxa"/>
            <w:vAlign w:val="center"/>
          </w:tcPr>
          <w:p w:rsidR="00421971" w:rsidRDefault="00421971" w:rsidP="00421971">
            <w:pPr>
              <w:widowControl/>
              <w:spacing w:line="360" w:lineRule="auto"/>
              <w:jc w:val="center"/>
              <w:rPr>
                <w:sz w:val="24"/>
                <w:szCs w:val="24"/>
              </w:rPr>
            </w:pPr>
            <w:r>
              <w:rPr>
                <w:sz w:val="24"/>
                <w:szCs w:val="24"/>
              </w:rPr>
              <w:t>国家级四类</w:t>
            </w:r>
            <w:r>
              <w:rPr>
                <w:sz w:val="24"/>
                <w:szCs w:val="24"/>
              </w:rPr>
              <w:t>B</w:t>
            </w:r>
          </w:p>
        </w:tc>
        <w:tc>
          <w:tcPr>
            <w:tcW w:w="1893" w:type="dxa"/>
            <w:vMerge/>
            <w:vAlign w:val="center"/>
          </w:tcPr>
          <w:p w:rsidR="00421971" w:rsidRDefault="00421971" w:rsidP="00421971">
            <w:pPr>
              <w:widowControl/>
              <w:spacing w:line="360" w:lineRule="auto"/>
              <w:jc w:val="center"/>
              <w:rPr>
                <w:sz w:val="24"/>
                <w:szCs w:val="24"/>
              </w:rPr>
            </w:pPr>
          </w:p>
        </w:tc>
      </w:tr>
    </w:tbl>
    <w:p w:rsidR="00C45F4A" w:rsidRPr="003D476B" w:rsidRDefault="00C45F4A" w:rsidP="003D476B">
      <w:pPr>
        <w:widowControl/>
        <w:spacing w:line="360" w:lineRule="auto"/>
        <w:rPr>
          <w:sz w:val="24"/>
          <w:szCs w:val="24"/>
        </w:rPr>
      </w:pPr>
    </w:p>
    <w:p w:rsidR="00660CAB" w:rsidRPr="003D476B" w:rsidRDefault="000F13D3" w:rsidP="003D476B">
      <w:pPr>
        <w:widowControl/>
        <w:spacing w:line="360" w:lineRule="auto"/>
        <w:rPr>
          <w:rFonts w:ascii="Times New Roman" w:eastAsia="宋体" w:hAnsi="Times New Roman" w:cs="Times New Roman"/>
          <w:color w:val="000000"/>
          <w:kern w:val="1"/>
          <w:sz w:val="24"/>
          <w:szCs w:val="24"/>
          <w:lang w:bidi="x-none"/>
        </w:rPr>
      </w:pPr>
      <w:r>
        <w:rPr>
          <w:rFonts w:ascii="Times New Roman" w:eastAsia="宋体" w:hAnsi="Times New Roman" w:cs="Times New Roman"/>
          <w:color w:val="000000"/>
          <w:kern w:val="1"/>
          <w:sz w:val="24"/>
          <w:szCs w:val="24"/>
          <w:lang w:bidi="x-none"/>
        </w:rPr>
        <w:t>5</w:t>
      </w:r>
      <w:r w:rsidR="00646196" w:rsidRPr="00692738">
        <w:rPr>
          <w:rFonts w:hint="eastAsia"/>
          <w:sz w:val="24"/>
          <w:szCs w:val="24"/>
        </w:rPr>
        <w:t>、</w:t>
      </w:r>
      <w:r w:rsidR="009265FD" w:rsidRPr="003D476B">
        <w:rPr>
          <w:rFonts w:ascii="Times New Roman" w:eastAsia="宋体" w:hAnsi="Times New Roman" w:cs="Times New Roman" w:hint="eastAsia"/>
          <w:color w:val="000000"/>
          <w:kern w:val="1"/>
          <w:sz w:val="24"/>
          <w:szCs w:val="24"/>
          <w:lang w:bidi="x-none"/>
        </w:rPr>
        <w:t>项目成员：国家级项目</w:t>
      </w:r>
      <w:r w:rsidR="0093735F">
        <w:rPr>
          <w:rFonts w:ascii="Times New Roman" w:eastAsia="宋体" w:hAnsi="Times New Roman" w:cs="Times New Roman" w:hint="eastAsia"/>
          <w:color w:val="000000"/>
          <w:kern w:val="1"/>
          <w:sz w:val="24"/>
          <w:szCs w:val="24"/>
          <w:lang w:bidi="x-none"/>
        </w:rPr>
        <w:t>由科技处导入，</w:t>
      </w:r>
      <w:r w:rsidR="007B3543">
        <w:rPr>
          <w:rFonts w:ascii="Times New Roman" w:eastAsia="宋体" w:hAnsi="Times New Roman" w:cs="Times New Roman" w:hint="eastAsia"/>
          <w:color w:val="000000"/>
          <w:kern w:val="1"/>
          <w:sz w:val="24"/>
          <w:szCs w:val="24"/>
          <w:lang w:bidi="x-none"/>
        </w:rPr>
        <w:t>项目负责人核实</w:t>
      </w:r>
      <w:r w:rsidR="0093735F">
        <w:rPr>
          <w:rFonts w:ascii="Times New Roman" w:eastAsia="宋体" w:hAnsi="Times New Roman" w:cs="Times New Roman" w:hint="eastAsia"/>
          <w:color w:val="000000"/>
          <w:kern w:val="1"/>
          <w:sz w:val="24"/>
          <w:szCs w:val="24"/>
          <w:lang w:bidi="x-none"/>
        </w:rPr>
        <w:t>成员信息的</w:t>
      </w:r>
      <w:r w:rsidR="007B3543">
        <w:rPr>
          <w:rFonts w:ascii="Times New Roman" w:eastAsia="宋体" w:hAnsi="Times New Roman" w:cs="Times New Roman" w:hint="eastAsia"/>
          <w:color w:val="000000"/>
          <w:kern w:val="1"/>
          <w:sz w:val="24"/>
          <w:szCs w:val="24"/>
          <w:lang w:bidi="x-none"/>
        </w:rPr>
        <w:t>正确性，非国家级项目</w:t>
      </w:r>
      <w:r w:rsidR="0093735F">
        <w:rPr>
          <w:rFonts w:ascii="Times New Roman" w:eastAsia="宋体" w:hAnsi="Times New Roman" w:cs="Times New Roman" w:hint="eastAsia"/>
          <w:color w:val="000000"/>
          <w:kern w:val="1"/>
          <w:sz w:val="24"/>
          <w:szCs w:val="24"/>
          <w:lang w:bidi="x-none"/>
        </w:rPr>
        <w:t>和横向项目</w:t>
      </w:r>
      <w:r w:rsidR="007B3543">
        <w:rPr>
          <w:rFonts w:ascii="Times New Roman" w:eastAsia="宋体" w:hAnsi="Times New Roman" w:cs="Times New Roman" w:hint="eastAsia"/>
          <w:color w:val="000000"/>
          <w:kern w:val="1"/>
          <w:sz w:val="24"/>
          <w:szCs w:val="24"/>
          <w:lang w:bidi="x-none"/>
        </w:rPr>
        <w:t>须</w:t>
      </w:r>
      <w:r w:rsidR="009265FD" w:rsidRPr="003D476B">
        <w:rPr>
          <w:rFonts w:ascii="Times New Roman" w:eastAsia="宋体" w:hAnsi="Times New Roman" w:cs="Times New Roman" w:hint="eastAsia"/>
          <w:color w:val="000000"/>
          <w:kern w:val="1"/>
          <w:sz w:val="24"/>
          <w:szCs w:val="24"/>
          <w:lang w:bidi="x-none"/>
        </w:rPr>
        <w:t>负责人补充成员信息。</w:t>
      </w:r>
    </w:p>
    <w:p w:rsidR="009265FD" w:rsidRPr="003D476B" w:rsidRDefault="000F13D3" w:rsidP="003D476B">
      <w:pPr>
        <w:widowControl/>
        <w:spacing w:line="360" w:lineRule="auto"/>
        <w:rPr>
          <w:rFonts w:ascii="Times New Roman" w:eastAsia="宋体" w:hAnsi="Times New Roman" w:cs="Times New Roman"/>
          <w:color w:val="000000"/>
          <w:kern w:val="1"/>
          <w:sz w:val="24"/>
          <w:szCs w:val="24"/>
          <w:lang w:bidi="x-none"/>
        </w:rPr>
      </w:pPr>
      <w:r>
        <w:rPr>
          <w:rFonts w:ascii="Times New Roman" w:eastAsia="宋体" w:hAnsi="Times New Roman" w:cs="Times New Roman"/>
          <w:color w:val="000000"/>
          <w:kern w:val="1"/>
          <w:sz w:val="24"/>
          <w:szCs w:val="24"/>
          <w:lang w:bidi="x-none"/>
        </w:rPr>
        <w:t>6</w:t>
      </w:r>
      <w:r w:rsidR="00646196" w:rsidRPr="00692738">
        <w:rPr>
          <w:rFonts w:hint="eastAsia"/>
          <w:sz w:val="24"/>
          <w:szCs w:val="24"/>
        </w:rPr>
        <w:t>、</w:t>
      </w:r>
      <w:r w:rsidR="00042CBE">
        <w:rPr>
          <w:rFonts w:ascii="Times New Roman" w:eastAsia="宋体" w:hAnsi="Times New Roman" w:cs="Times New Roman"/>
          <w:color w:val="000000"/>
          <w:kern w:val="1"/>
          <w:sz w:val="24"/>
          <w:szCs w:val="24"/>
          <w:lang w:bidi="x-none"/>
        </w:rPr>
        <w:t>项目文档：所有</w:t>
      </w:r>
      <w:r w:rsidR="00E63F6C">
        <w:rPr>
          <w:rFonts w:ascii="Times New Roman" w:eastAsia="宋体" w:hAnsi="Times New Roman" w:cs="Times New Roman"/>
          <w:color w:val="000000"/>
          <w:kern w:val="1"/>
          <w:sz w:val="24"/>
          <w:szCs w:val="24"/>
          <w:lang w:bidi="x-none"/>
        </w:rPr>
        <w:t>非国家基金的</w:t>
      </w:r>
      <w:r w:rsidR="00042CBE">
        <w:rPr>
          <w:rFonts w:ascii="Times New Roman" w:eastAsia="宋体" w:hAnsi="Times New Roman" w:cs="Times New Roman"/>
          <w:color w:val="000000"/>
          <w:kern w:val="1"/>
          <w:sz w:val="24"/>
          <w:szCs w:val="24"/>
          <w:lang w:bidi="x-none"/>
        </w:rPr>
        <w:t>项目</w:t>
      </w:r>
      <w:r w:rsidR="00F76E71">
        <w:rPr>
          <w:rFonts w:ascii="Times New Roman" w:eastAsia="宋体" w:hAnsi="Times New Roman" w:cs="Times New Roman" w:hint="eastAsia"/>
          <w:color w:val="000000"/>
          <w:kern w:val="1"/>
          <w:sz w:val="24"/>
          <w:szCs w:val="24"/>
          <w:lang w:bidi="x-none"/>
        </w:rPr>
        <w:t>都</w:t>
      </w:r>
      <w:r w:rsidR="00F76E71">
        <w:rPr>
          <w:rFonts w:ascii="Times New Roman" w:eastAsia="宋体" w:hAnsi="Times New Roman" w:cs="Times New Roman"/>
          <w:color w:val="000000"/>
          <w:kern w:val="1"/>
          <w:sz w:val="24"/>
          <w:szCs w:val="24"/>
          <w:lang w:bidi="x-none"/>
        </w:rPr>
        <w:t>必须</w:t>
      </w:r>
      <w:r w:rsidR="009265FD" w:rsidRPr="003D476B">
        <w:rPr>
          <w:rFonts w:ascii="Times New Roman" w:eastAsia="宋体" w:hAnsi="Times New Roman" w:cs="Times New Roman"/>
          <w:color w:val="000000"/>
          <w:kern w:val="1"/>
          <w:sz w:val="24"/>
          <w:szCs w:val="24"/>
          <w:lang w:bidi="x-none"/>
        </w:rPr>
        <w:t>上传</w:t>
      </w:r>
      <w:r w:rsidR="00940576">
        <w:rPr>
          <w:rFonts w:ascii="Times New Roman" w:eastAsia="宋体" w:hAnsi="Times New Roman" w:cs="Times New Roman"/>
          <w:color w:val="000000"/>
          <w:kern w:val="1"/>
          <w:sz w:val="24"/>
          <w:szCs w:val="24"/>
          <w:lang w:bidi="x-none"/>
        </w:rPr>
        <w:t>带</w:t>
      </w:r>
      <w:r w:rsidR="00940576">
        <w:rPr>
          <w:rFonts w:ascii="Times New Roman" w:eastAsia="宋体" w:hAnsi="Times New Roman" w:cs="Times New Roman"/>
          <w:color w:val="000000"/>
          <w:kern w:val="1"/>
          <w:sz w:val="24"/>
          <w:szCs w:val="24"/>
          <w:lang w:bidi="x-none"/>
        </w:rPr>
        <w:t>“</w:t>
      </w:r>
      <w:r w:rsidR="00940576">
        <w:rPr>
          <w:rFonts w:ascii="Times New Roman" w:eastAsia="宋体" w:hAnsi="Times New Roman" w:cs="Times New Roman"/>
          <w:color w:val="000000"/>
          <w:kern w:val="1"/>
          <w:sz w:val="24"/>
          <w:szCs w:val="24"/>
          <w:lang w:bidi="x-none"/>
        </w:rPr>
        <w:t>章</w:t>
      </w:r>
      <w:r w:rsidR="00940576">
        <w:rPr>
          <w:rFonts w:ascii="Times New Roman" w:eastAsia="宋体" w:hAnsi="Times New Roman" w:cs="Times New Roman"/>
          <w:color w:val="000000"/>
          <w:kern w:val="1"/>
          <w:sz w:val="24"/>
          <w:szCs w:val="24"/>
          <w:lang w:bidi="x-none"/>
        </w:rPr>
        <w:t>”</w:t>
      </w:r>
      <w:r w:rsidR="00490FDE">
        <w:rPr>
          <w:rFonts w:ascii="Times New Roman" w:eastAsia="宋体" w:hAnsi="Times New Roman" w:cs="Times New Roman"/>
          <w:color w:val="000000"/>
          <w:kern w:val="1"/>
          <w:sz w:val="24"/>
          <w:szCs w:val="24"/>
          <w:lang w:bidi="x-none"/>
        </w:rPr>
        <w:t>（红章或复印的）</w:t>
      </w:r>
      <w:r w:rsidR="00940576">
        <w:rPr>
          <w:rFonts w:ascii="Times New Roman" w:eastAsia="宋体" w:hAnsi="Times New Roman" w:cs="Times New Roman"/>
          <w:color w:val="000000"/>
          <w:kern w:val="1"/>
          <w:sz w:val="24"/>
          <w:szCs w:val="24"/>
          <w:lang w:bidi="x-none"/>
        </w:rPr>
        <w:t>的</w:t>
      </w:r>
      <w:r w:rsidR="009265FD" w:rsidRPr="003D476B">
        <w:rPr>
          <w:rFonts w:ascii="Times New Roman" w:eastAsia="宋体" w:hAnsi="Times New Roman" w:cs="Times New Roman"/>
          <w:color w:val="000000"/>
          <w:kern w:val="1"/>
          <w:sz w:val="24"/>
          <w:szCs w:val="24"/>
          <w:lang w:bidi="x-none"/>
        </w:rPr>
        <w:t>任务合同书</w:t>
      </w:r>
      <w:r w:rsidR="003B7A62" w:rsidRPr="003D476B">
        <w:rPr>
          <w:rFonts w:ascii="Times New Roman" w:eastAsia="宋体" w:hAnsi="Times New Roman" w:cs="Times New Roman"/>
          <w:color w:val="000000"/>
          <w:kern w:val="1"/>
          <w:sz w:val="24"/>
          <w:szCs w:val="24"/>
          <w:lang w:bidi="x-none"/>
        </w:rPr>
        <w:t>（计划书）</w:t>
      </w:r>
      <w:r w:rsidR="00AE10B5">
        <w:rPr>
          <w:rFonts w:ascii="Times New Roman" w:eastAsia="宋体" w:hAnsi="Times New Roman" w:cs="Times New Roman"/>
          <w:color w:val="000000"/>
          <w:kern w:val="1"/>
          <w:sz w:val="24"/>
          <w:szCs w:val="24"/>
          <w:lang w:bidi="x-none"/>
        </w:rPr>
        <w:t>或者横向合同。</w:t>
      </w:r>
      <w:r w:rsidR="0012424E">
        <w:rPr>
          <w:rFonts w:ascii="Times New Roman" w:eastAsia="宋体" w:hAnsi="Times New Roman" w:cs="Times New Roman"/>
          <w:color w:val="000000"/>
          <w:kern w:val="1"/>
          <w:sz w:val="24"/>
          <w:szCs w:val="24"/>
          <w:lang w:bidi="x-none"/>
        </w:rPr>
        <w:t>上传的</w:t>
      </w:r>
      <w:r w:rsidR="0012424E" w:rsidRPr="00FB6336">
        <w:rPr>
          <w:rFonts w:hint="eastAsia"/>
          <w:sz w:val="24"/>
          <w:szCs w:val="24"/>
        </w:rPr>
        <w:t>文档名称须用</w:t>
      </w:r>
      <w:r w:rsidR="0012424E">
        <w:rPr>
          <w:rFonts w:hint="eastAsia"/>
          <w:sz w:val="24"/>
          <w:szCs w:val="24"/>
        </w:rPr>
        <w:t>“任务</w:t>
      </w:r>
      <w:r w:rsidR="0020789F">
        <w:rPr>
          <w:rFonts w:hint="eastAsia"/>
          <w:sz w:val="24"/>
          <w:szCs w:val="24"/>
        </w:rPr>
        <w:t>合</w:t>
      </w:r>
      <w:r w:rsidR="0012424E">
        <w:rPr>
          <w:rFonts w:hint="eastAsia"/>
          <w:sz w:val="24"/>
          <w:szCs w:val="24"/>
        </w:rPr>
        <w:t>同书</w:t>
      </w:r>
      <w:r w:rsidR="0012424E" w:rsidRPr="00FB6336">
        <w:rPr>
          <w:rFonts w:hint="eastAsia"/>
          <w:sz w:val="24"/>
          <w:szCs w:val="24"/>
        </w:rPr>
        <w:t>”</w:t>
      </w:r>
      <w:r w:rsidR="00326681">
        <w:rPr>
          <w:rFonts w:hint="eastAsia"/>
          <w:sz w:val="24"/>
          <w:szCs w:val="24"/>
        </w:rPr>
        <w:t>、</w:t>
      </w:r>
      <w:r w:rsidR="0012424E">
        <w:rPr>
          <w:rFonts w:hint="eastAsia"/>
          <w:sz w:val="24"/>
          <w:szCs w:val="24"/>
        </w:rPr>
        <w:t>“项目计划书”或“横向合同书”字样。</w:t>
      </w:r>
    </w:p>
    <w:p w:rsidR="00781B6F" w:rsidRPr="00692738" w:rsidRDefault="00781B6F" w:rsidP="00781B6F">
      <w:pPr>
        <w:widowControl/>
        <w:spacing w:line="360" w:lineRule="auto"/>
        <w:rPr>
          <w:sz w:val="24"/>
          <w:szCs w:val="24"/>
        </w:rPr>
      </w:pPr>
      <w:r>
        <w:rPr>
          <w:rFonts w:ascii="Times New Roman" w:eastAsia="宋体" w:hAnsi="Times New Roman" w:cs="Times New Roman" w:hint="eastAsia"/>
          <w:color w:val="000000"/>
          <w:kern w:val="1"/>
          <w:sz w:val="24"/>
          <w:szCs w:val="24"/>
          <w:lang w:bidi="x-none"/>
        </w:rPr>
        <w:t>7</w:t>
      </w:r>
      <w:r w:rsidRPr="00692738">
        <w:rPr>
          <w:rFonts w:hint="eastAsia"/>
          <w:sz w:val="24"/>
          <w:szCs w:val="24"/>
        </w:rPr>
        <w:t>、国民经济行业</w:t>
      </w:r>
    </w:p>
    <w:p w:rsidR="00781B6F" w:rsidRPr="00692738" w:rsidRDefault="00781B6F" w:rsidP="00781B6F">
      <w:pPr>
        <w:widowControl/>
        <w:spacing w:line="360" w:lineRule="auto"/>
        <w:rPr>
          <w:sz w:val="24"/>
          <w:szCs w:val="24"/>
        </w:rPr>
      </w:pPr>
      <w:r w:rsidRPr="00692738">
        <w:rPr>
          <w:rFonts w:hint="eastAsia"/>
          <w:sz w:val="24"/>
          <w:szCs w:val="24"/>
        </w:rPr>
        <w:t>“国民经济行业分类”规定了全社会经济活动的分类与代码，用于在统计等国家宏观管理中，对经济活动的分类，并用于信息处理和信息交换。</w:t>
      </w:r>
    </w:p>
    <w:p w:rsidR="00781B6F" w:rsidRPr="00692738" w:rsidRDefault="00781B6F" w:rsidP="00781B6F">
      <w:pPr>
        <w:widowControl/>
        <w:spacing w:line="360" w:lineRule="auto"/>
        <w:rPr>
          <w:sz w:val="24"/>
          <w:szCs w:val="24"/>
        </w:rPr>
      </w:pPr>
      <w:r w:rsidRPr="00692738">
        <w:rPr>
          <w:rFonts w:hint="eastAsia"/>
          <w:sz w:val="24"/>
          <w:szCs w:val="24"/>
        </w:rPr>
        <w:t>例：</w:t>
      </w:r>
    </w:p>
    <w:p w:rsidR="00781B6F" w:rsidRDefault="00781B6F" w:rsidP="00781B6F">
      <w:pPr>
        <w:widowControl/>
        <w:spacing w:line="360" w:lineRule="auto"/>
        <w:ind w:leftChars="270" w:left="568" w:hanging="1"/>
        <w:rPr>
          <w:sz w:val="24"/>
          <w:szCs w:val="24"/>
        </w:rPr>
      </w:pPr>
      <w:r w:rsidRPr="00692738">
        <w:rPr>
          <w:rFonts w:hint="eastAsia"/>
          <w:sz w:val="24"/>
          <w:szCs w:val="24"/>
        </w:rPr>
        <w:t>1</w:t>
      </w:r>
      <w:r w:rsidRPr="00692738">
        <w:rPr>
          <w:rFonts w:hint="eastAsia"/>
          <w:sz w:val="24"/>
          <w:szCs w:val="24"/>
        </w:rPr>
        <w:t>）基础研究和部分应用研究。基本可以仅在“科学研究和技术服务业”</w:t>
      </w:r>
      <w:r>
        <w:rPr>
          <w:rFonts w:hint="eastAsia"/>
          <w:sz w:val="24"/>
          <w:szCs w:val="24"/>
        </w:rPr>
        <w:t>大类——“研究和试验发展”中类下</w:t>
      </w:r>
      <w:r w:rsidRPr="00692738">
        <w:rPr>
          <w:rFonts w:hint="eastAsia"/>
          <w:sz w:val="24"/>
          <w:szCs w:val="24"/>
        </w:rPr>
        <w:t>的</w:t>
      </w:r>
      <w:r>
        <w:rPr>
          <w:rFonts w:hint="eastAsia"/>
          <w:sz w:val="24"/>
          <w:szCs w:val="24"/>
        </w:rPr>
        <w:t>小类目录中</w:t>
      </w:r>
      <w:r w:rsidRPr="00692738">
        <w:rPr>
          <w:rFonts w:hint="eastAsia"/>
          <w:sz w:val="24"/>
          <w:szCs w:val="24"/>
        </w:rPr>
        <w:t>，按照项目属性选择</w:t>
      </w:r>
    </w:p>
    <w:p w:rsidR="00781B6F" w:rsidRPr="00692738" w:rsidRDefault="00781B6F" w:rsidP="00781B6F">
      <w:pPr>
        <w:widowControl/>
        <w:spacing w:line="360" w:lineRule="auto"/>
        <w:ind w:leftChars="270" w:left="567"/>
        <w:rPr>
          <w:sz w:val="24"/>
          <w:szCs w:val="24"/>
        </w:rPr>
      </w:pPr>
    </w:p>
    <w:tbl>
      <w:tblPr>
        <w:tblW w:w="297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2977"/>
      </w:tblGrid>
      <w:tr w:rsidR="00781B6F" w:rsidRPr="0043339A" w:rsidTr="008842D7">
        <w:trPr>
          <w:trHeight w:val="171"/>
        </w:trPr>
        <w:tc>
          <w:tcPr>
            <w:tcW w:w="2977" w:type="dxa"/>
            <w:hideMark/>
          </w:tcPr>
          <w:p w:rsidR="00781B6F" w:rsidRPr="0043339A" w:rsidRDefault="00781B6F" w:rsidP="008842D7">
            <w:pPr>
              <w:widowControl/>
              <w:ind w:leftChars="-7" w:left="-15" w:firstLineChars="8" w:firstLine="14"/>
              <w:jc w:val="left"/>
              <w:rPr>
                <w:rFonts w:ascii="宋体" w:eastAsia="宋体" w:hAnsi="宋体" w:cs="宋体"/>
                <w:color w:val="000000"/>
                <w:kern w:val="0"/>
                <w:sz w:val="18"/>
                <w:szCs w:val="18"/>
              </w:rPr>
            </w:pPr>
            <w:r w:rsidRPr="0043339A">
              <w:rPr>
                <w:rFonts w:ascii="宋体" w:eastAsia="宋体" w:hAnsi="宋体" w:cs="宋体" w:hint="eastAsia"/>
                <w:color w:val="000000"/>
                <w:kern w:val="0"/>
                <w:sz w:val="18"/>
                <w:szCs w:val="18"/>
              </w:rPr>
              <w:t xml:space="preserve">  自然科学研究和试验发展</w:t>
            </w:r>
          </w:p>
        </w:tc>
      </w:tr>
      <w:tr w:rsidR="00781B6F" w:rsidRPr="0043339A" w:rsidTr="008842D7">
        <w:trPr>
          <w:trHeight w:val="171"/>
        </w:trPr>
        <w:tc>
          <w:tcPr>
            <w:tcW w:w="2977" w:type="dxa"/>
            <w:hideMark/>
          </w:tcPr>
          <w:p w:rsidR="00781B6F" w:rsidRPr="0043339A" w:rsidRDefault="00781B6F" w:rsidP="008842D7">
            <w:pPr>
              <w:widowControl/>
              <w:ind w:leftChars="-7" w:left="-15" w:firstLineChars="8" w:firstLine="14"/>
              <w:jc w:val="left"/>
              <w:rPr>
                <w:rFonts w:ascii="宋体" w:eastAsia="宋体" w:hAnsi="宋体" w:cs="宋体"/>
                <w:color w:val="000000"/>
                <w:kern w:val="0"/>
                <w:sz w:val="18"/>
                <w:szCs w:val="18"/>
              </w:rPr>
            </w:pPr>
            <w:r w:rsidRPr="0043339A">
              <w:rPr>
                <w:rFonts w:ascii="宋体" w:eastAsia="宋体" w:hAnsi="宋体" w:cs="宋体" w:hint="eastAsia"/>
                <w:color w:val="000000"/>
                <w:kern w:val="0"/>
                <w:sz w:val="18"/>
                <w:szCs w:val="18"/>
              </w:rPr>
              <w:t xml:space="preserve">  工程和技术研究和试验发展</w:t>
            </w:r>
          </w:p>
        </w:tc>
      </w:tr>
      <w:tr w:rsidR="00781B6F" w:rsidRPr="0043339A" w:rsidTr="008842D7">
        <w:trPr>
          <w:trHeight w:val="171"/>
        </w:trPr>
        <w:tc>
          <w:tcPr>
            <w:tcW w:w="2977" w:type="dxa"/>
            <w:hideMark/>
          </w:tcPr>
          <w:p w:rsidR="00781B6F" w:rsidRPr="0043339A" w:rsidRDefault="00781B6F" w:rsidP="008842D7">
            <w:pPr>
              <w:widowControl/>
              <w:ind w:leftChars="-7" w:left="-15" w:firstLineChars="8" w:firstLine="14"/>
              <w:jc w:val="left"/>
              <w:rPr>
                <w:rFonts w:ascii="宋体" w:eastAsia="宋体" w:hAnsi="宋体" w:cs="宋体"/>
                <w:color w:val="000000"/>
                <w:kern w:val="0"/>
                <w:sz w:val="18"/>
                <w:szCs w:val="18"/>
              </w:rPr>
            </w:pPr>
            <w:r w:rsidRPr="0043339A">
              <w:rPr>
                <w:rFonts w:ascii="宋体" w:eastAsia="宋体" w:hAnsi="宋体" w:cs="宋体" w:hint="eastAsia"/>
                <w:color w:val="000000"/>
                <w:kern w:val="0"/>
                <w:sz w:val="18"/>
                <w:szCs w:val="18"/>
              </w:rPr>
              <w:t xml:space="preserve">  农业科学研究和试验发展</w:t>
            </w:r>
          </w:p>
        </w:tc>
      </w:tr>
      <w:tr w:rsidR="00781B6F" w:rsidRPr="0043339A" w:rsidTr="008842D7">
        <w:trPr>
          <w:trHeight w:val="171"/>
        </w:trPr>
        <w:tc>
          <w:tcPr>
            <w:tcW w:w="2977" w:type="dxa"/>
            <w:hideMark/>
          </w:tcPr>
          <w:p w:rsidR="00781B6F" w:rsidRPr="0043339A" w:rsidRDefault="00781B6F" w:rsidP="008842D7">
            <w:pPr>
              <w:widowControl/>
              <w:ind w:leftChars="-7" w:left="-15" w:firstLineChars="8" w:firstLine="14"/>
              <w:jc w:val="left"/>
              <w:rPr>
                <w:rFonts w:ascii="宋体" w:eastAsia="宋体" w:hAnsi="宋体" w:cs="宋体"/>
                <w:color w:val="000000"/>
                <w:kern w:val="0"/>
                <w:sz w:val="18"/>
                <w:szCs w:val="18"/>
              </w:rPr>
            </w:pPr>
            <w:r w:rsidRPr="0043339A">
              <w:rPr>
                <w:rFonts w:ascii="宋体" w:eastAsia="宋体" w:hAnsi="宋体" w:cs="宋体" w:hint="eastAsia"/>
                <w:color w:val="000000"/>
                <w:kern w:val="0"/>
                <w:sz w:val="18"/>
                <w:szCs w:val="18"/>
              </w:rPr>
              <w:t xml:space="preserve">  医学研究和试验发展</w:t>
            </w:r>
          </w:p>
        </w:tc>
      </w:tr>
    </w:tbl>
    <w:p w:rsidR="00781B6F" w:rsidRDefault="00781B6F" w:rsidP="00781B6F">
      <w:pPr>
        <w:widowControl/>
        <w:spacing w:line="360" w:lineRule="auto"/>
        <w:ind w:leftChars="270" w:left="567"/>
        <w:rPr>
          <w:sz w:val="24"/>
          <w:szCs w:val="24"/>
        </w:rPr>
      </w:pPr>
    </w:p>
    <w:p w:rsidR="00781B6F" w:rsidRPr="00692738" w:rsidRDefault="00781B6F" w:rsidP="00781B6F">
      <w:pPr>
        <w:widowControl/>
        <w:spacing w:line="360" w:lineRule="auto"/>
        <w:ind w:leftChars="270" w:left="567"/>
        <w:rPr>
          <w:sz w:val="24"/>
          <w:szCs w:val="24"/>
        </w:rPr>
      </w:pPr>
      <w:r w:rsidRPr="00692738">
        <w:rPr>
          <w:rFonts w:hint="eastAsia"/>
          <w:sz w:val="24"/>
          <w:szCs w:val="24"/>
        </w:rPr>
        <w:t>2</w:t>
      </w:r>
      <w:r w:rsidRPr="00692738">
        <w:rPr>
          <w:rFonts w:hint="eastAsia"/>
          <w:sz w:val="24"/>
          <w:szCs w:val="24"/>
        </w:rPr>
        <w:t>）偏向工程技术</w:t>
      </w:r>
      <w:r>
        <w:rPr>
          <w:rFonts w:hint="eastAsia"/>
          <w:sz w:val="24"/>
          <w:szCs w:val="24"/>
        </w:rPr>
        <w:t>及实际应用</w:t>
      </w:r>
      <w:r w:rsidRPr="00692738">
        <w:rPr>
          <w:rFonts w:hint="eastAsia"/>
          <w:sz w:val="24"/>
          <w:szCs w:val="24"/>
        </w:rPr>
        <w:t>研究</w:t>
      </w:r>
      <w:r>
        <w:rPr>
          <w:rFonts w:hint="eastAsia"/>
          <w:sz w:val="24"/>
          <w:szCs w:val="24"/>
        </w:rPr>
        <w:t>的纵向项目及</w:t>
      </w:r>
      <w:r w:rsidRPr="00692738">
        <w:rPr>
          <w:rFonts w:hint="eastAsia"/>
          <w:sz w:val="24"/>
          <w:szCs w:val="24"/>
        </w:rPr>
        <w:t>横向</w:t>
      </w:r>
      <w:r>
        <w:rPr>
          <w:rFonts w:hint="eastAsia"/>
          <w:sz w:val="24"/>
          <w:szCs w:val="24"/>
        </w:rPr>
        <w:t>项目</w:t>
      </w:r>
      <w:r w:rsidRPr="00692738">
        <w:rPr>
          <w:rFonts w:hint="eastAsia"/>
          <w:sz w:val="24"/>
          <w:szCs w:val="24"/>
        </w:rPr>
        <w:t>等直接面向国民经济服务的项目，需要在“国民经济行业”的下拉菜单中仔细选择项目研究的所属于的国民经济行业。</w:t>
      </w:r>
    </w:p>
    <w:p w:rsidR="00781B6F" w:rsidRPr="00692738" w:rsidRDefault="00781B6F" w:rsidP="00781B6F">
      <w:pPr>
        <w:widowControl/>
        <w:spacing w:line="360" w:lineRule="auto"/>
        <w:ind w:leftChars="270" w:left="567"/>
        <w:rPr>
          <w:sz w:val="24"/>
          <w:szCs w:val="24"/>
        </w:rPr>
      </w:pPr>
      <w:r w:rsidRPr="00692738">
        <w:rPr>
          <w:rFonts w:hint="eastAsia"/>
          <w:sz w:val="24"/>
          <w:szCs w:val="24"/>
        </w:rPr>
        <w:t>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757"/>
      </w:tblGrid>
      <w:tr w:rsidR="00781B6F" w:rsidRPr="0043339A" w:rsidTr="008842D7">
        <w:tc>
          <w:tcPr>
            <w:tcW w:w="2977" w:type="dxa"/>
            <w:shd w:val="clear" w:color="auto" w:fill="auto"/>
          </w:tcPr>
          <w:p w:rsidR="00781B6F" w:rsidRPr="00387848" w:rsidRDefault="00781B6F" w:rsidP="008842D7">
            <w:pPr>
              <w:ind w:leftChars="16" w:left="36" w:hangingChars="1" w:hanging="2"/>
              <w:rPr>
                <w:rFonts w:ascii="宋体" w:eastAsia="宋体" w:hAnsi="宋体"/>
                <w:sz w:val="18"/>
              </w:rPr>
            </w:pPr>
            <w:r w:rsidRPr="00387848">
              <w:rPr>
                <w:rFonts w:ascii="宋体" w:eastAsia="宋体" w:hAnsi="宋体" w:hint="eastAsia"/>
                <w:sz w:val="18"/>
              </w:rPr>
              <w:t>项目</w:t>
            </w:r>
            <w:r>
              <w:rPr>
                <w:rFonts w:ascii="宋体" w:eastAsia="宋体" w:hAnsi="宋体" w:hint="eastAsia"/>
                <w:sz w:val="18"/>
              </w:rPr>
              <w:t>名称</w:t>
            </w:r>
          </w:p>
        </w:tc>
        <w:tc>
          <w:tcPr>
            <w:tcW w:w="4757" w:type="dxa"/>
            <w:shd w:val="clear" w:color="auto" w:fill="auto"/>
          </w:tcPr>
          <w:p w:rsidR="00781B6F" w:rsidRPr="00387848" w:rsidRDefault="00781B6F" w:rsidP="008842D7">
            <w:pPr>
              <w:ind w:left="36" w:hangingChars="20" w:hanging="36"/>
              <w:rPr>
                <w:rFonts w:ascii="宋体" w:eastAsia="宋体" w:hAnsi="宋体"/>
                <w:sz w:val="18"/>
              </w:rPr>
            </w:pPr>
            <w:r w:rsidRPr="00387848">
              <w:rPr>
                <w:rFonts w:ascii="宋体" w:eastAsia="宋体" w:hAnsi="宋体" w:hint="eastAsia"/>
                <w:sz w:val="18"/>
              </w:rPr>
              <w:t>所属国民经济行业</w:t>
            </w:r>
          </w:p>
        </w:tc>
      </w:tr>
      <w:tr w:rsidR="00781B6F" w:rsidRPr="0043339A" w:rsidTr="008842D7">
        <w:tc>
          <w:tcPr>
            <w:tcW w:w="2977" w:type="dxa"/>
            <w:shd w:val="clear" w:color="auto" w:fill="auto"/>
            <w:vAlign w:val="center"/>
          </w:tcPr>
          <w:p w:rsidR="00781B6F" w:rsidRPr="00991CB5" w:rsidRDefault="00781B6F" w:rsidP="008842D7">
            <w:pPr>
              <w:ind w:leftChars="16" w:left="36" w:hangingChars="1" w:hanging="2"/>
              <w:rPr>
                <w:rFonts w:ascii="宋体" w:eastAsia="宋体" w:hAnsi="宋体"/>
                <w:sz w:val="18"/>
              </w:rPr>
            </w:pPr>
            <w:r w:rsidRPr="00991CB5">
              <w:rPr>
                <w:rFonts w:ascii="宋体" w:eastAsia="宋体" w:hAnsi="宋体" w:hint="eastAsia"/>
                <w:sz w:val="18"/>
              </w:rPr>
              <w:t>高压脉冲电源处理污泥</w:t>
            </w:r>
          </w:p>
        </w:tc>
        <w:tc>
          <w:tcPr>
            <w:tcW w:w="4757" w:type="dxa"/>
            <w:shd w:val="clear" w:color="auto" w:fill="auto"/>
            <w:vAlign w:val="center"/>
          </w:tcPr>
          <w:p w:rsidR="00781B6F" w:rsidRPr="00991CB5" w:rsidRDefault="00781B6F" w:rsidP="008842D7">
            <w:pPr>
              <w:ind w:left="36" w:hangingChars="20" w:hanging="36"/>
              <w:rPr>
                <w:rFonts w:ascii="宋体" w:eastAsia="宋体" w:hAnsi="宋体"/>
                <w:sz w:val="18"/>
              </w:rPr>
            </w:pPr>
            <w:r w:rsidRPr="00991CB5">
              <w:rPr>
                <w:rFonts w:ascii="宋体" w:eastAsia="宋体" w:hAnsi="宋体" w:hint="eastAsia"/>
                <w:sz w:val="18"/>
              </w:rPr>
              <w:t xml:space="preserve"> 环保、社会公共服务及其他专用设备</w:t>
            </w:r>
          </w:p>
        </w:tc>
      </w:tr>
      <w:tr w:rsidR="00781B6F" w:rsidRPr="0043339A" w:rsidTr="008842D7">
        <w:tc>
          <w:tcPr>
            <w:tcW w:w="2977" w:type="dxa"/>
            <w:shd w:val="clear" w:color="auto" w:fill="auto"/>
            <w:vAlign w:val="center"/>
          </w:tcPr>
          <w:p w:rsidR="00781B6F" w:rsidRPr="00991CB5" w:rsidRDefault="00781B6F" w:rsidP="008842D7">
            <w:pPr>
              <w:ind w:leftChars="16" w:left="36" w:hangingChars="1" w:hanging="2"/>
              <w:rPr>
                <w:rFonts w:ascii="宋体" w:eastAsia="宋体" w:hAnsi="宋体"/>
                <w:sz w:val="18"/>
              </w:rPr>
            </w:pPr>
            <w:r w:rsidRPr="00991CB5">
              <w:rPr>
                <w:rFonts w:ascii="宋体" w:eastAsia="宋体" w:hAnsi="宋体" w:hint="eastAsia"/>
                <w:sz w:val="18"/>
              </w:rPr>
              <w:t>材料CONE及TG-MS-FTIR 测试</w:t>
            </w:r>
          </w:p>
        </w:tc>
        <w:tc>
          <w:tcPr>
            <w:tcW w:w="4757" w:type="dxa"/>
            <w:shd w:val="clear" w:color="auto" w:fill="auto"/>
            <w:vAlign w:val="center"/>
          </w:tcPr>
          <w:p w:rsidR="00781B6F" w:rsidRPr="00991CB5" w:rsidRDefault="00781B6F" w:rsidP="008842D7">
            <w:pPr>
              <w:ind w:left="36" w:hangingChars="20" w:hanging="36"/>
              <w:rPr>
                <w:rFonts w:ascii="宋体" w:eastAsia="宋体" w:hAnsi="宋体"/>
                <w:sz w:val="18"/>
              </w:rPr>
            </w:pPr>
            <w:r w:rsidRPr="00991CB5">
              <w:rPr>
                <w:rFonts w:ascii="宋体" w:eastAsia="宋体" w:hAnsi="宋体" w:hint="eastAsia"/>
                <w:sz w:val="18"/>
              </w:rPr>
              <w:t xml:space="preserve"> 质检技术服务</w:t>
            </w:r>
          </w:p>
        </w:tc>
      </w:tr>
      <w:tr w:rsidR="00781B6F" w:rsidRPr="0043339A" w:rsidTr="008842D7">
        <w:tc>
          <w:tcPr>
            <w:tcW w:w="2977" w:type="dxa"/>
            <w:shd w:val="clear" w:color="auto" w:fill="auto"/>
          </w:tcPr>
          <w:p w:rsidR="00781B6F" w:rsidRPr="00387848" w:rsidRDefault="00781B6F" w:rsidP="008842D7">
            <w:pPr>
              <w:ind w:leftChars="16" w:left="36" w:hangingChars="1" w:hanging="2"/>
              <w:rPr>
                <w:rFonts w:ascii="宋体" w:eastAsia="宋体" w:hAnsi="宋体"/>
                <w:sz w:val="18"/>
              </w:rPr>
            </w:pPr>
            <w:r w:rsidRPr="00387848">
              <w:rPr>
                <w:rFonts w:ascii="宋体" w:eastAsia="宋体" w:hAnsi="宋体" w:hint="eastAsia"/>
                <w:sz w:val="18"/>
              </w:rPr>
              <w:t>泰拉菌素原料药生产技术</w:t>
            </w:r>
            <w:r w:rsidRPr="00387848">
              <w:rPr>
                <w:rFonts w:ascii="宋体" w:eastAsia="宋体" w:hAnsi="宋体"/>
                <w:sz w:val="18"/>
              </w:rPr>
              <w:t xml:space="preserve">                                                                                                    </w:t>
            </w:r>
          </w:p>
        </w:tc>
        <w:tc>
          <w:tcPr>
            <w:tcW w:w="4757" w:type="dxa"/>
            <w:shd w:val="clear" w:color="auto" w:fill="auto"/>
          </w:tcPr>
          <w:p w:rsidR="00781B6F" w:rsidRPr="00387848" w:rsidRDefault="00781B6F" w:rsidP="008842D7">
            <w:pPr>
              <w:ind w:left="36"/>
              <w:rPr>
                <w:rFonts w:ascii="宋体" w:eastAsia="宋体" w:hAnsi="宋体"/>
                <w:sz w:val="18"/>
              </w:rPr>
            </w:pPr>
            <w:r w:rsidRPr="00387848">
              <w:rPr>
                <w:rFonts w:ascii="宋体" w:eastAsia="宋体" w:hAnsi="宋体"/>
                <w:sz w:val="18"/>
              </w:rPr>
              <w:t>生物药品制造</w:t>
            </w:r>
          </w:p>
        </w:tc>
      </w:tr>
      <w:tr w:rsidR="00781B6F" w:rsidRPr="0043339A" w:rsidTr="008842D7">
        <w:tc>
          <w:tcPr>
            <w:tcW w:w="2977" w:type="dxa"/>
            <w:shd w:val="clear" w:color="auto" w:fill="auto"/>
          </w:tcPr>
          <w:p w:rsidR="00781B6F" w:rsidRPr="00387848" w:rsidRDefault="00781B6F" w:rsidP="008842D7">
            <w:pPr>
              <w:ind w:leftChars="16" w:left="36" w:hangingChars="1" w:hanging="2"/>
              <w:rPr>
                <w:rFonts w:ascii="宋体" w:eastAsia="宋体" w:hAnsi="宋体"/>
                <w:sz w:val="18"/>
              </w:rPr>
            </w:pPr>
            <w:r w:rsidRPr="00387848">
              <w:rPr>
                <w:rFonts w:ascii="宋体" w:eastAsia="宋体" w:hAnsi="宋体" w:hint="eastAsia"/>
                <w:sz w:val="18"/>
              </w:rPr>
              <w:t>昆虫调查</w:t>
            </w:r>
          </w:p>
        </w:tc>
        <w:tc>
          <w:tcPr>
            <w:tcW w:w="4757" w:type="dxa"/>
            <w:shd w:val="clear" w:color="auto" w:fill="auto"/>
          </w:tcPr>
          <w:p w:rsidR="00781B6F" w:rsidRPr="00387848" w:rsidRDefault="00781B6F" w:rsidP="008842D7">
            <w:pPr>
              <w:ind w:left="36"/>
              <w:rPr>
                <w:rFonts w:ascii="宋体" w:eastAsia="宋体" w:hAnsi="宋体"/>
                <w:sz w:val="18"/>
              </w:rPr>
            </w:pPr>
            <w:r w:rsidRPr="00387848">
              <w:rPr>
                <w:rFonts w:ascii="宋体" w:eastAsia="宋体" w:hAnsi="宋体" w:hint="eastAsia"/>
                <w:sz w:val="18"/>
              </w:rPr>
              <w:t>环境与生态监测</w:t>
            </w:r>
          </w:p>
        </w:tc>
      </w:tr>
    </w:tbl>
    <w:p w:rsidR="00781B6F" w:rsidRPr="006A436F" w:rsidRDefault="00781B6F" w:rsidP="00781B6F">
      <w:pPr>
        <w:ind w:leftChars="270" w:left="567"/>
        <w:rPr>
          <w:rFonts w:ascii="宋体" w:eastAsia="宋体" w:hAnsi="宋体"/>
          <w:b/>
        </w:rPr>
      </w:pPr>
    </w:p>
    <w:p w:rsidR="00781B6F" w:rsidRPr="00692738" w:rsidRDefault="00781B6F" w:rsidP="00781B6F">
      <w:pPr>
        <w:widowControl/>
        <w:spacing w:line="360" w:lineRule="auto"/>
        <w:rPr>
          <w:sz w:val="24"/>
          <w:szCs w:val="24"/>
        </w:rPr>
      </w:pPr>
      <w:r>
        <w:rPr>
          <w:sz w:val="24"/>
          <w:szCs w:val="24"/>
        </w:rPr>
        <w:t>8</w:t>
      </w:r>
      <w:r w:rsidRPr="00692738">
        <w:rPr>
          <w:rFonts w:hint="eastAsia"/>
          <w:sz w:val="24"/>
          <w:szCs w:val="24"/>
        </w:rPr>
        <w:t>、社会经济</w:t>
      </w:r>
      <w:r>
        <w:rPr>
          <w:rFonts w:hint="eastAsia"/>
          <w:sz w:val="24"/>
          <w:szCs w:val="24"/>
        </w:rPr>
        <w:t>服务</w:t>
      </w:r>
      <w:r w:rsidRPr="00692738">
        <w:rPr>
          <w:rFonts w:hint="eastAsia"/>
          <w:sz w:val="24"/>
          <w:szCs w:val="24"/>
        </w:rPr>
        <w:t>目标</w:t>
      </w:r>
    </w:p>
    <w:p w:rsidR="00781B6F" w:rsidRDefault="00781B6F" w:rsidP="00781B6F">
      <w:pPr>
        <w:widowControl/>
        <w:spacing w:line="360" w:lineRule="auto"/>
        <w:ind w:firstLineChars="177" w:firstLine="425"/>
        <w:rPr>
          <w:sz w:val="24"/>
          <w:szCs w:val="24"/>
        </w:rPr>
      </w:pPr>
      <w:r w:rsidRPr="00692738">
        <w:rPr>
          <w:rFonts w:hint="eastAsia"/>
          <w:sz w:val="24"/>
          <w:szCs w:val="24"/>
        </w:rPr>
        <w:lastRenderedPageBreak/>
        <w:t>“社会经济</w:t>
      </w:r>
      <w:r>
        <w:rPr>
          <w:rFonts w:hint="eastAsia"/>
          <w:sz w:val="24"/>
          <w:szCs w:val="24"/>
        </w:rPr>
        <w:t>服务</w:t>
      </w:r>
      <w:r w:rsidRPr="00692738">
        <w:rPr>
          <w:rFonts w:hint="eastAsia"/>
          <w:sz w:val="24"/>
          <w:szCs w:val="24"/>
        </w:rPr>
        <w:t>目标”是对指项目研究主要指向哪个社会经济领域（</w:t>
      </w:r>
      <w:r w:rsidRPr="008842D7">
        <w:rPr>
          <w:rFonts w:hint="eastAsia"/>
          <w:sz w:val="20"/>
          <w:szCs w:val="20"/>
        </w:rPr>
        <w:t>共</w:t>
      </w:r>
      <w:r w:rsidRPr="008842D7">
        <w:rPr>
          <w:sz w:val="20"/>
          <w:szCs w:val="20"/>
        </w:rPr>
        <w:t>13</w:t>
      </w:r>
      <w:r w:rsidRPr="008842D7">
        <w:rPr>
          <w:rFonts w:hint="eastAsia"/>
          <w:sz w:val="20"/>
          <w:szCs w:val="20"/>
        </w:rPr>
        <w:t>大领域：环境保护、生态建设及污染防治、能源生产分配和合理利用、卫生事业的发展、教育事业的发展、基础设施以及城市和农村规划、社会发展和社会服务、地球和大气层的探索与利用、民用空间的探测及开发、农林牧渔业发展、工商业发展、非定向研究、其他民用目标、国防</w:t>
      </w:r>
      <w:r w:rsidRPr="00692738">
        <w:rPr>
          <w:rFonts w:hint="eastAsia"/>
          <w:sz w:val="24"/>
          <w:szCs w:val="24"/>
        </w:rPr>
        <w:t>）。</w:t>
      </w:r>
    </w:p>
    <w:p w:rsidR="00781B6F" w:rsidRPr="008842D7" w:rsidRDefault="00781B6F" w:rsidP="00781B6F">
      <w:pPr>
        <w:widowControl/>
        <w:spacing w:line="360" w:lineRule="auto"/>
        <w:rPr>
          <w:b/>
          <w:bCs/>
          <w:color w:val="FF0000"/>
          <w:sz w:val="24"/>
          <w:szCs w:val="24"/>
        </w:rPr>
      </w:pPr>
      <w:r w:rsidRPr="008842D7">
        <w:rPr>
          <w:rFonts w:hint="eastAsia"/>
          <w:b/>
          <w:bCs/>
          <w:color w:val="FF0000"/>
          <w:sz w:val="24"/>
          <w:szCs w:val="24"/>
        </w:rPr>
        <w:t>注意：需要选择下拉菜单中，大类目录下的</w:t>
      </w:r>
      <w:r>
        <w:rPr>
          <w:rFonts w:hint="eastAsia"/>
          <w:b/>
          <w:bCs/>
          <w:color w:val="FF0000"/>
          <w:sz w:val="24"/>
          <w:szCs w:val="24"/>
        </w:rPr>
        <w:t>下一级</w:t>
      </w:r>
      <w:r w:rsidRPr="008842D7">
        <w:rPr>
          <w:rFonts w:hint="eastAsia"/>
          <w:b/>
          <w:bCs/>
          <w:color w:val="FF0000"/>
          <w:sz w:val="24"/>
          <w:szCs w:val="24"/>
        </w:rPr>
        <w:t>目录（选择大类目录无效）。</w:t>
      </w:r>
    </w:p>
    <w:p w:rsidR="00781B6F" w:rsidRDefault="00781B6F" w:rsidP="00781B6F">
      <w:pPr>
        <w:widowControl/>
        <w:spacing w:line="360" w:lineRule="auto"/>
        <w:ind w:firstLineChars="200" w:firstLine="480"/>
        <w:rPr>
          <w:sz w:val="24"/>
          <w:szCs w:val="24"/>
        </w:rPr>
      </w:pPr>
      <w:r w:rsidRPr="00692738">
        <w:rPr>
          <w:rFonts w:hint="eastAsia"/>
          <w:sz w:val="24"/>
          <w:szCs w:val="24"/>
        </w:rPr>
        <w:t>1</w:t>
      </w:r>
      <w:r w:rsidRPr="00692738">
        <w:rPr>
          <w:rFonts w:hint="eastAsia"/>
          <w:sz w:val="24"/>
          <w:szCs w:val="24"/>
        </w:rPr>
        <w:t>）基础研究和部分应用研究。</w:t>
      </w:r>
      <w:r>
        <w:rPr>
          <w:rFonts w:hint="eastAsia"/>
          <w:sz w:val="24"/>
          <w:szCs w:val="24"/>
        </w:rPr>
        <w:t>可选择大类目录下的</w:t>
      </w:r>
      <w:r>
        <w:rPr>
          <w:rFonts w:hint="eastAsia"/>
          <w:sz w:val="24"/>
          <w:szCs w:val="24"/>
        </w:rPr>
        <w:t>4</w:t>
      </w:r>
      <w:r>
        <w:rPr>
          <w:rFonts w:hint="eastAsia"/>
          <w:sz w:val="24"/>
          <w:szCs w:val="24"/>
        </w:rPr>
        <w:t>个中类目录。</w:t>
      </w:r>
    </w:p>
    <w:tbl>
      <w:tblPr>
        <w:tblW w:w="595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2977"/>
        <w:gridCol w:w="2977"/>
      </w:tblGrid>
      <w:tr w:rsidR="00781B6F" w:rsidRPr="0043339A" w:rsidTr="008842D7">
        <w:trPr>
          <w:trHeight w:val="171"/>
        </w:trPr>
        <w:tc>
          <w:tcPr>
            <w:tcW w:w="2977" w:type="dxa"/>
          </w:tcPr>
          <w:p w:rsidR="00781B6F" w:rsidRPr="0043339A" w:rsidRDefault="00781B6F" w:rsidP="008842D7">
            <w:pPr>
              <w:widowControl/>
              <w:ind w:leftChars="-7" w:left="-15" w:firstLineChars="8" w:firstLine="14"/>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大类目录</w:t>
            </w:r>
          </w:p>
        </w:tc>
        <w:tc>
          <w:tcPr>
            <w:tcW w:w="2977" w:type="dxa"/>
          </w:tcPr>
          <w:p w:rsidR="00781B6F" w:rsidRPr="0043339A" w:rsidRDefault="00781B6F" w:rsidP="008842D7">
            <w:pPr>
              <w:widowControl/>
              <w:ind w:leftChars="-7" w:left="-15" w:firstLineChars="8" w:firstLine="14"/>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中类目录</w:t>
            </w:r>
          </w:p>
        </w:tc>
      </w:tr>
      <w:tr w:rsidR="00781B6F" w:rsidRPr="00225B9E" w:rsidTr="008842D7">
        <w:trPr>
          <w:trHeight w:val="171"/>
        </w:trPr>
        <w:tc>
          <w:tcPr>
            <w:tcW w:w="2977" w:type="dxa"/>
            <w:vMerge w:val="restart"/>
          </w:tcPr>
          <w:p w:rsidR="00781B6F" w:rsidRPr="00225B9E" w:rsidRDefault="00781B6F" w:rsidP="008842D7">
            <w:pPr>
              <w:widowControl/>
              <w:ind w:leftChars="-7" w:left="-15" w:firstLineChars="8" w:firstLine="14"/>
              <w:jc w:val="left"/>
              <w:rPr>
                <w:rFonts w:ascii="宋体" w:eastAsia="宋体" w:hAnsi="宋体" w:cs="宋体"/>
                <w:color w:val="000000"/>
                <w:kern w:val="0"/>
                <w:sz w:val="18"/>
                <w:szCs w:val="18"/>
              </w:rPr>
            </w:pPr>
            <w:r w:rsidRPr="008842D7">
              <w:rPr>
                <w:rFonts w:hint="eastAsia"/>
                <w:sz w:val="18"/>
                <w:szCs w:val="18"/>
              </w:rPr>
              <w:t>非定向研究</w:t>
            </w:r>
          </w:p>
        </w:tc>
        <w:tc>
          <w:tcPr>
            <w:tcW w:w="2977" w:type="dxa"/>
          </w:tcPr>
          <w:p w:rsidR="00781B6F" w:rsidRPr="00225B9E" w:rsidRDefault="00781B6F" w:rsidP="008842D7">
            <w:pPr>
              <w:widowControl/>
              <w:ind w:leftChars="-7" w:left="-15" w:firstLineChars="8" w:firstLine="14"/>
              <w:jc w:val="left"/>
              <w:rPr>
                <w:rFonts w:ascii="宋体" w:eastAsia="宋体" w:hAnsi="宋体" w:cs="宋体"/>
                <w:color w:val="000000"/>
                <w:kern w:val="0"/>
                <w:sz w:val="18"/>
                <w:szCs w:val="18"/>
              </w:rPr>
            </w:pPr>
            <w:r w:rsidRPr="008842D7">
              <w:rPr>
                <w:rFonts w:hint="eastAsia"/>
                <w:sz w:val="18"/>
                <w:szCs w:val="18"/>
              </w:rPr>
              <w:t>自然科学领域的非定向研究</w:t>
            </w:r>
          </w:p>
        </w:tc>
      </w:tr>
      <w:tr w:rsidR="00781B6F" w:rsidRPr="00225B9E" w:rsidTr="008842D7">
        <w:trPr>
          <w:trHeight w:val="171"/>
        </w:trPr>
        <w:tc>
          <w:tcPr>
            <w:tcW w:w="2977" w:type="dxa"/>
            <w:vMerge/>
          </w:tcPr>
          <w:p w:rsidR="00781B6F" w:rsidRPr="00225B9E" w:rsidRDefault="00781B6F" w:rsidP="008842D7">
            <w:pPr>
              <w:widowControl/>
              <w:ind w:leftChars="-7" w:left="-15" w:firstLineChars="8" w:firstLine="14"/>
              <w:jc w:val="left"/>
              <w:rPr>
                <w:rFonts w:ascii="宋体" w:eastAsia="宋体" w:hAnsi="宋体" w:cs="宋体"/>
                <w:color w:val="000000"/>
                <w:kern w:val="0"/>
                <w:sz w:val="18"/>
                <w:szCs w:val="18"/>
              </w:rPr>
            </w:pPr>
          </w:p>
        </w:tc>
        <w:tc>
          <w:tcPr>
            <w:tcW w:w="2977" w:type="dxa"/>
          </w:tcPr>
          <w:p w:rsidR="00781B6F" w:rsidRPr="00225B9E" w:rsidRDefault="00781B6F" w:rsidP="008842D7">
            <w:pPr>
              <w:widowControl/>
              <w:ind w:leftChars="-7" w:left="-15" w:firstLineChars="8" w:firstLine="14"/>
              <w:jc w:val="left"/>
              <w:rPr>
                <w:rFonts w:ascii="宋体" w:eastAsia="宋体" w:hAnsi="宋体" w:cs="宋体"/>
                <w:color w:val="000000"/>
                <w:kern w:val="0"/>
                <w:sz w:val="18"/>
                <w:szCs w:val="18"/>
              </w:rPr>
            </w:pPr>
            <w:r w:rsidRPr="008842D7">
              <w:rPr>
                <w:rFonts w:hint="eastAsia"/>
                <w:sz w:val="18"/>
                <w:szCs w:val="18"/>
              </w:rPr>
              <w:t>工程技术领域的非定向研究</w:t>
            </w:r>
          </w:p>
        </w:tc>
      </w:tr>
      <w:tr w:rsidR="00781B6F" w:rsidRPr="00225B9E" w:rsidTr="008842D7">
        <w:trPr>
          <w:trHeight w:val="171"/>
        </w:trPr>
        <w:tc>
          <w:tcPr>
            <w:tcW w:w="2977" w:type="dxa"/>
            <w:vMerge/>
          </w:tcPr>
          <w:p w:rsidR="00781B6F" w:rsidRPr="00225B9E" w:rsidRDefault="00781B6F" w:rsidP="008842D7">
            <w:pPr>
              <w:widowControl/>
              <w:ind w:leftChars="-7" w:left="-15" w:firstLineChars="8" w:firstLine="14"/>
              <w:jc w:val="left"/>
              <w:rPr>
                <w:rFonts w:ascii="宋体" w:eastAsia="宋体" w:hAnsi="宋体" w:cs="宋体"/>
                <w:color w:val="000000"/>
                <w:kern w:val="0"/>
                <w:sz w:val="18"/>
                <w:szCs w:val="18"/>
              </w:rPr>
            </w:pPr>
          </w:p>
        </w:tc>
        <w:tc>
          <w:tcPr>
            <w:tcW w:w="2977" w:type="dxa"/>
          </w:tcPr>
          <w:p w:rsidR="00781B6F" w:rsidRPr="00225B9E" w:rsidRDefault="00781B6F" w:rsidP="008842D7">
            <w:pPr>
              <w:widowControl/>
              <w:ind w:leftChars="-7" w:left="-15" w:firstLineChars="8" w:firstLine="14"/>
              <w:jc w:val="left"/>
              <w:rPr>
                <w:rFonts w:ascii="宋体" w:eastAsia="宋体" w:hAnsi="宋体" w:cs="宋体"/>
                <w:color w:val="000000"/>
                <w:kern w:val="0"/>
                <w:sz w:val="18"/>
                <w:szCs w:val="18"/>
              </w:rPr>
            </w:pPr>
            <w:r w:rsidRPr="008842D7">
              <w:rPr>
                <w:rFonts w:hint="eastAsia"/>
                <w:sz w:val="18"/>
                <w:szCs w:val="18"/>
              </w:rPr>
              <w:t>农业领域的非定向研究</w:t>
            </w:r>
          </w:p>
        </w:tc>
      </w:tr>
      <w:tr w:rsidR="00781B6F" w:rsidRPr="00225B9E" w:rsidTr="008842D7">
        <w:trPr>
          <w:trHeight w:val="171"/>
        </w:trPr>
        <w:tc>
          <w:tcPr>
            <w:tcW w:w="2977" w:type="dxa"/>
            <w:vMerge/>
          </w:tcPr>
          <w:p w:rsidR="00781B6F" w:rsidRPr="00225B9E" w:rsidRDefault="00781B6F" w:rsidP="008842D7">
            <w:pPr>
              <w:widowControl/>
              <w:ind w:leftChars="-7" w:left="-15" w:firstLineChars="8" w:firstLine="14"/>
              <w:jc w:val="left"/>
              <w:rPr>
                <w:rFonts w:ascii="宋体" w:eastAsia="宋体" w:hAnsi="宋体" w:cs="宋体"/>
                <w:color w:val="000000"/>
                <w:kern w:val="0"/>
                <w:sz w:val="18"/>
                <w:szCs w:val="18"/>
              </w:rPr>
            </w:pPr>
          </w:p>
        </w:tc>
        <w:tc>
          <w:tcPr>
            <w:tcW w:w="2977" w:type="dxa"/>
          </w:tcPr>
          <w:p w:rsidR="00781B6F" w:rsidRPr="00225B9E" w:rsidRDefault="00781B6F" w:rsidP="008842D7">
            <w:pPr>
              <w:widowControl/>
              <w:ind w:leftChars="-7" w:left="-15" w:firstLineChars="8" w:firstLine="14"/>
              <w:jc w:val="left"/>
              <w:rPr>
                <w:rFonts w:ascii="宋体" w:eastAsia="宋体" w:hAnsi="宋体" w:cs="宋体"/>
                <w:color w:val="000000"/>
                <w:kern w:val="0"/>
                <w:sz w:val="18"/>
                <w:szCs w:val="18"/>
              </w:rPr>
            </w:pPr>
            <w:r w:rsidRPr="008842D7">
              <w:rPr>
                <w:rFonts w:hint="eastAsia"/>
                <w:sz w:val="18"/>
                <w:szCs w:val="18"/>
              </w:rPr>
              <w:t>医学领域的非定向研究</w:t>
            </w:r>
          </w:p>
        </w:tc>
      </w:tr>
    </w:tbl>
    <w:p w:rsidR="00781B6F" w:rsidRDefault="00781B6F" w:rsidP="00781B6F">
      <w:pPr>
        <w:widowControl/>
        <w:spacing w:line="360" w:lineRule="auto"/>
        <w:ind w:firstLineChars="200" w:firstLine="480"/>
        <w:rPr>
          <w:sz w:val="24"/>
          <w:szCs w:val="24"/>
        </w:rPr>
      </w:pPr>
    </w:p>
    <w:p w:rsidR="00781B6F" w:rsidRPr="00692738" w:rsidRDefault="00781B6F" w:rsidP="00781B6F">
      <w:pPr>
        <w:widowControl/>
        <w:spacing w:line="360" w:lineRule="auto"/>
        <w:ind w:firstLineChars="177" w:firstLine="425"/>
        <w:rPr>
          <w:sz w:val="24"/>
          <w:szCs w:val="24"/>
        </w:rPr>
      </w:pPr>
      <w:r>
        <w:rPr>
          <w:sz w:val="24"/>
          <w:szCs w:val="24"/>
        </w:rPr>
        <w:t>2</w:t>
      </w:r>
      <w:r w:rsidRPr="00692738">
        <w:rPr>
          <w:rFonts w:hint="eastAsia"/>
          <w:sz w:val="24"/>
          <w:szCs w:val="24"/>
        </w:rPr>
        <w:t>）</w:t>
      </w:r>
      <w:r>
        <w:rPr>
          <w:rFonts w:hint="eastAsia"/>
          <w:sz w:val="24"/>
          <w:szCs w:val="24"/>
        </w:rPr>
        <w:t>偏向工程技术及应用的纵向项目及横向项目。请在</w:t>
      </w:r>
      <w:r>
        <w:rPr>
          <w:rFonts w:hint="eastAsia"/>
          <w:sz w:val="24"/>
          <w:szCs w:val="24"/>
        </w:rPr>
        <w:t>1</w:t>
      </w:r>
      <w:r>
        <w:rPr>
          <w:sz w:val="24"/>
          <w:szCs w:val="24"/>
        </w:rPr>
        <w:t>3</w:t>
      </w:r>
      <w:r>
        <w:rPr>
          <w:rFonts w:hint="eastAsia"/>
          <w:sz w:val="24"/>
          <w:szCs w:val="24"/>
        </w:rPr>
        <w:t>个对应社会经济领域中选择具体的“社会经济目标”。</w:t>
      </w:r>
      <w:r w:rsidRPr="00692738">
        <w:rPr>
          <w:rFonts w:hint="eastAsia"/>
          <w:sz w:val="24"/>
          <w:szCs w:val="24"/>
        </w:rPr>
        <w:t>例：</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772"/>
      </w:tblGrid>
      <w:tr w:rsidR="00781B6F" w:rsidRPr="0043339A" w:rsidTr="008842D7">
        <w:tc>
          <w:tcPr>
            <w:tcW w:w="5103" w:type="dxa"/>
            <w:shd w:val="clear" w:color="auto" w:fill="auto"/>
          </w:tcPr>
          <w:p w:rsidR="00781B6F" w:rsidRPr="00245772" w:rsidRDefault="00781B6F" w:rsidP="008842D7">
            <w:pPr>
              <w:rPr>
                <w:rFonts w:ascii="宋体" w:eastAsia="宋体" w:hAnsi="宋体"/>
                <w:sz w:val="18"/>
              </w:rPr>
            </w:pPr>
            <w:r w:rsidRPr="00245772">
              <w:rPr>
                <w:rFonts w:ascii="宋体" w:eastAsia="宋体" w:hAnsi="宋体" w:hint="eastAsia"/>
                <w:sz w:val="18"/>
              </w:rPr>
              <w:t>项目名称</w:t>
            </w:r>
          </w:p>
        </w:tc>
        <w:tc>
          <w:tcPr>
            <w:tcW w:w="2772" w:type="dxa"/>
            <w:shd w:val="clear" w:color="auto" w:fill="auto"/>
          </w:tcPr>
          <w:p w:rsidR="00781B6F" w:rsidRPr="00245772" w:rsidRDefault="00781B6F" w:rsidP="008842D7">
            <w:pPr>
              <w:rPr>
                <w:rFonts w:ascii="宋体" w:eastAsia="宋体" w:hAnsi="宋体"/>
                <w:sz w:val="18"/>
              </w:rPr>
            </w:pPr>
            <w:r w:rsidRPr="00245772">
              <w:rPr>
                <w:rFonts w:ascii="宋体" w:eastAsia="宋体" w:hAnsi="宋体" w:hint="eastAsia"/>
                <w:sz w:val="18"/>
              </w:rPr>
              <w:t>社会经济目标</w:t>
            </w:r>
          </w:p>
        </w:tc>
      </w:tr>
      <w:tr w:rsidR="00781B6F" w:rsidRPr="0043339A" w:rsidTr="008842D7">
        <w:tc>
          <w:tcPr>
            <w:tcW w:w="5103" w:type="dxa"/>
            <w:shd w:val="clear" w:color="auto" w:fill="auto"/>
          </w:tcPr>
          <w:p w:rsidR="00781B6F" w:rsidRPr="00245772" w:rsidRDefault="00781B6F" w:rsidP="008842D7">
            <w:pPr>
              <w:rPr>
                <w:rFonts w:ascii="宋体" w:eastAsia="宋体" w:hAnsi="宋体"/>
                <w:sz w:val="18"/>
              </w:rPr>
            </w:pPr>
            <w:r w:rsidRPr="00245772">
              <w:rPr>
                <w:rFonts w:ascii="宋体" w:eastAsia="宋体" w:hAnsi="宋体" w:hint="eastAsia"/>
                <w:sz w:val="18"/>
              </w:rPr>
              <w:t>韩江流域水生态调查</w:t>
            </w:r>
          </w:p>
        </w:tc>
        <w:tc>
          <w:tcPr>
            <w:tcW w:w="2772" w:type="dxa"/>
            <w:shd w:val="clear" w:color="auto" w:fill="auto"/>
          </w:tcPr>
          <w:p w:rsidR="00781B6F" w:rsidRPr="00245772" w:rsidRDefault="00781B6F" w:rsidP="008842D7">
            <w:pPr>
              <w:rPr>
                <w:rFonts w:ascii="宋体" w:eastAsia="宋体" w:hAnsi="宋体"/>
                <w:sz w:val="18"/>
              </w:rPr>
            </w:pPr>
            <w:r w:rsidRPr="00245772">
              <w:rPr>
                <w:rFonts w:ascii="宋体" w:eastAsia="宋体" w:hAnsi="宋体"/>
                <w:sz w:val="18"/>
              </w:rPr>
              <w:t>0104生态建设</w:t>
            </w:r>
          </w:p>
        </w:tc>
      </w:tr>
      <w:tr w:rsidR="00781B6F" w:rsidRPr="0043339A" w:rsidTr="008842D7">
        <w:tc>
          <w:tcPr>
            <w:tcW w:w="5103"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hint="eastAsia"/>
                <w:sz w:val="18"/>
              </w:rPr>
              <w:t>板栗多糖资源开发的基础研究</w:t>
            </w:r>
          </w:p>
        </w:tc>
        <w:tc>
          <w:tcPr>
            <w:tcW w:w="2772"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hint="eastAsia"/>
                <w:sz w:val="18"/>
              </w:rPr>
              <w:t>0902农作物种植及培育</w:t>
            </w:r>
          </w:p>
        </w:tc>
      </w:tr>
      <w:tr w:rsidR="00781B6F" w:rsidRPr="0043339A" w:rsidTr="008842D7">
        <w:tc>
          <w:tcPr>
            <w:tcW w:w="5103"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hint="eastAsia"/>
                <w:sz w:val="18"/>
              </w:rPr>
              <w:t>海域天然气水合物资源试采工程实施</w:t>
            </w:r>
          </w:p>
        </w:tc>
        <w:tc>
          <w:tcPr>
            <w:tcW w:w="2772"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hint="eastAsia"/>
                <w:sz w:val="18"/>
              </w:rPr>
              <w:t>0202能源矿产勘探技术</w:t>
            </w:r>
          </w:p>
        </w:tc>
      </w:tr>
      <w:tr w:rsidR="00781B6F" w:rsidRPr="0043339A" w:rsidTr="008842D7">
        <w:tc>
          <w:tcPr>
            <w:tcW w:w="5103"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hint="eastAsia"/>
                <w:sz w:val="18"/>
              </w:rPr>
              <w:t>典型大气污染区域不同室外微小环境筛选及污染表征</w:t>
            </w:r>
          </w:p>
        </w:tc>
        <w:tc>
          <w:tcPr>
            <w:tcW w:w="2772"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hint="eastAsia"/>
                <w:sz w:val="18"/>
              </w:rPr>
              <w:t>0303预防医学</w:t>
            </w:r>
          </w:p>
        </w:tc>
      </w:tr>
      <w:tr w:rsidR="00781B6F" w:rsidRPr="0043339A" w:rsidTr="008842D7">
        <w:tc>
          <w:tcPr>
            <w:tcW w:w="5103"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hint="eastAsia"/>
                <w:sz w:val="18"/>
              </w:rPr>
              <w:t>木门窗产品的强度测试及分析</w:t>
            </w:r>
          </w:p>
        </w:tc>
        <w:tc>
          <w:tcPr>
            <w:tcW w:w="2772"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hint="eastAsia"/>
                <w:sz w:val="18"/>
              </w:rPr>
              <w:t>1012建筑业</w:t>
            </w:r>
          </w:p>
        </w:tc>
      </w:tr>
    </w:tbl>
    <w:p w:rsidR="00781B6F" w:rsidRPr="0043339A" w:rsidRDefault="00781B6F" w:rsidP="00781B6F">
      <w:pPr>
        <w:ind w:firstLineChars="200" w:firstLine="420"/>
        <w:rPr>
          <w:rFonts w:ascii="宋体" w:eastAsia="宋体" w:hAnsi="宋体"/>
        </w:rPr>
      </w:pPr>
    </w:p>
    <w:p w:rsidR="00781B6F" w:rsidRPr="0043339A" w:rsidRDefault="00781B6F" w:rsidP="00781B6F">
      <w:pPr>
        <w:rPr>
          <w:rFonts w:ascii="宋体" w:eastAsia="宋体" w:hAnsi="宋体"/>
        </w:rPr>
      </w:pPr>
      <w:r>
        <w:rPr>
          <w:rFonts w:ascii="宋体" w:eastAsia="宋体" w:hAnsi="宋体"/>
        </w:rPr>
        <w:t>9</w:t>
      </w:r>
      <w:r w:rsidRPr="00692738">
        <w:rPr>
          <w:rFonts w:hint="eastAsia"/>
          <w:sz w:val="24"/>
          <w:szCs w:val="24"/>
        </w:rPr>
        <w:t>、</w:t>
      </w:r>
      <w:r w:rsidRPr="0043339A">
        <w:rPr>
          <w:rFonts w:ascii="宋体" w:eastAsia="宋体" w:hAnsi="宋体" w:hint="eastAsia"/>
        </w:rPr>
        <w:t>项目来源</w:t>
      </w:r>
    </w:p>
    <w:tbl>
      <w:tblPr>
        <w:tblW w:w="798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260"/>
        <w:gridCol w:w="2461"/>
      </w:tblGrid>
      <w:tr w:rsidR="00781B6F" w:rsidRPr="00245772" w:rsidTr="008842D7">
        <w:trPr>
          <w:trHeight w:val="144"/>
        </w:trPr>
        <w:tc>
          <w:tcPr>
            <w:tcW w:w="2268" w:type="dxa"/>
            <w:shd w:val="clear" w:color="auto" w:fill="auto"/>
          </w:tcPr>
          <w:p w:rsidR="00781B6F" w:rsidRPr="00245772" w:rsidRDefault="00781B6F" w:rsidP="008842D7">
            <w:pPr>
              <w:rPr>
                <w:rFonts w:ascii="宋体" w:eastAsia="宋体" w:hAnsi="宋体"/>
                <w:sz w:val="18"/>
              </w:rPr>
            </w:pPr>
            <w:r w:rsidRPr="00245772">
              <w:rPr>
                <w:rFonts w:ascii="宋体" w:eastAsia="宋体" w:hAnsi="宋体" w:hint="eastAsia"/>
                <w:sz w:val="18"/>
              </w:rPr>
              <w:t>部分项目来源分类</w:t>
            </w:r>
          </w:p>
        </w:tc>
        <w:tc>
          <w:tcPr>
            <w:tcW w:w="3260" w:type="dxa"/>
            <w:shd w:val="clear" w:color="auto" w:fill="auto"/>
          </w:tcPr>
          <w:p w:rsidR="00781B6F" w:rsidRPr="00245772" w:rsidRDefault="00781B6F" w:rsidP="008842D7">
            <w:pPr>
              <w:rPr>
                <w:rFonts w:ascii="宋体" w:eastAsia="宋体" w:hAnsi="宋体"/>
                <w:sz w:val="18"/>
              </w:rPr>
            </w:pPr>
            <w:r w:rsidRPr="00245772">
              <w:rPr>
                <w:rFonts w:ascii="宋体" w:eastAsia="宋体" w:hAnsi="宋体" w:hint="eastAsia"/>
                <w:sz w:val="18"/>
              </w:rPr>
              <w:t>指标解释</w:t>
            </w:r>
          </w:p>
        </w:tc>
        <w:tc>
          <w:tcPr>
            <w:tcW w:w="2461" w:type="dxa"/>
            <w:shd w:val="clear" w:color="auto" w:fill="auto"/>
          </w:tcPr>
          <w:p w:rsidR="00781B6F" w:rsidRPr="00245772" w:rsidRDefault="00781B6F" w:rsidP="008842D7">
            <w:pPr>
              <w:rPr>
                <w:rFonts w:ascii="宋体" w:eastAsia="宋体" w:hAnsi="宋体"/>
                <w:sz w:val="18"/>
              </w:rPr>
            </w:pPr>
            <w:r w:rsidRPr="00245772">
              <w:rPr>
                <w:rFonts w:ascii="宋体" w:eastAsia="宋体" w:hAnsi="宋体" w:hint="eastAsia"/>
                <w:sz w:val="18"/>
              </w:rPr>
              <w:t>对应“项目分类”示例</w:t>
            </w:r>
          </w:p>
        </w:tc>
      </w:tr>
      <w:tr w:rsidR="00781B6F" w:rsidRPr="00245772" w:rsidTr="008842D7">
        <w:trPr>
          <w:trHeight w:val="144"/>
        </w:trPr>
        <w:tc>
          <w:tcPr>
            <w:tcW w:w="2268"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hint="eastAsia"/>
                <w:sz w:val="18"/>
              </w:rPr>
              <w:t>国家自然科学基金项目</w:t>
            </w:r>
          </w:p>
        </w:tc>
        <w:tc>
          <w:tcPr>
            <w:tcW w:w="3260" w:type="dxa"/>
            <w:shd w:val="clear" w:color="auto" w:fill="auto"/>
            <w:vAlign w:val="center"/>
          </w:tcPr>
          <w:p w:rsidR="00781B6F" w:rsidRPr="00245772" w:rsidRDefault="00781B6F" w:rsidP="008842D7">
            <w:pPr>
              <w:rPr>
                <w:rFonts w:ascii="宋体" w:eastAsia="宋体" w:hAnsi="宋体"/>
                <w:sz w:val="18"/>
              </w:rPr>
            </w:pPr>
          </w:p>
        </w:tc>
        <w:tc>
          <w:tcPr>
            <w:tcW w:w="2461"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hint="eastAsia"/>
                <w:sz w:val="18"/>
              </w:rPr>
              <w:t>面上基金</w:t>
            </w:r>
          </w:p>
          <w:p w:rsidR="00781B6F" w:rsidRPr="00245772" w:rsidRDefault="00781B6F" w:rsidP="008842D7">
            <w:pPr>
              <w:rPr>
                <w:rFonts w:ascii="宋体" w:eastAsia="宋体" w:hAnsi="宋体"/>
                <w:sz w:val="18"/>
              </w:rPr>
            </w:pPr>
            <w:r w:rsidRPr="00245772">
              <w:rPr>
                <w:rFonts w:ascii="宋体" w:eastAsia="宋体" w:hAnsi="宋体" w:hint="eastAsia"/>
                <w:sz w:val="18"/>
              </w:rPr>
              <w:t>青年基金</w:t>
            </w:r>
          </w:p>
          <w:p w:rsidR="00781B6F" w:rsidRPr="00245772" w:rsidRDefault="00781B6F" w:rsidP="008842D7">
            <w:pPr>
              <w:rPr>
                <w:rFonts w:ascii="宋体" w:eastAsia="宋体" w:hAnsi="宋体"/>
                <w:sz w:val="18"/>
              </w:rPr>
            </w:pPr>
            <w:r w:rsidRPr="00245772">
              <w:rPr>
                <w:rFonts w:ascii="宋体" w:eastAsia="宋体" w:hAnsi="宋体" w:hint="eastAsia"/>
                <w:sz w:val="18"/>
              </w:rPr>
              <w:t>主任基金</w:t>
            </w:r>
          </w:p>
          <w:p w:rsidR="00781B6F" w:rsidRPr="00245772" w:rsidRDefault="00781B6F" w:rsidP="008842D7">
            <w:pPr>
              <w:rPr>
                <w:rFonts w:ascii="宋体" w:eastAsia="宋体" w:hAnsi="宋体"/>
                <w:sz w:val="18"/>
              </w:rPr>
            </w:pPr>
            <w:r w:rsidRPr="00245772">
              <w:rPr>
                <w:rFonts w:ascii="宋体" w:eastAsia="宋体" w:hAnsi="宋体" w:hint="eastAsia"/>
                <w:sz w:val="18"/>
              </w:rPr>
              <w:t>应急项目等</w:t>
            </w:r>
          </w:p>
        </w:tc>
      </w:tr>
      <w:tr w:rsidR="00781B6F" w:rsidRPr="00245772" w:rsidTr="008842D7">
        <w:trPr>
          <w:trHeight w:val="144"/>
        </w:trPr>
        <w:tc>
          <w:tcPr>
            <w:tcW w:w="2268"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hint="eastAsia"/>
                <w:sz w:val="18"/>
              </w:rPr>
              <w:t>主管部门科技项目</w:t>
            </w:r>
          </w:p>
        </w:tc>
        <w:tc>
          <w:tcPr>
            <w:tcW w:w="3260"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hint="eastAsia"/>
                <w:sz w:val="18"/>
              </w:rPr>
              <w:t>河北省教育厅主管的项目</w:t>
            </w:r>
          </w:p>
        </w:tc>
        <w:tc>
          <w:tcPr>
            <w:tcW w:w="2461" w:type="dxa"/>
            <w:shd w:val="clear" w:color="auto" w:fill="auto"/>
            <w:vAlign w:val="center"/>
          </w:tcPr>
          <w:p w:rsidR="00781B6F" w:rsidRPr="00245772" w:rsidRDefault="00781B6F" w:rsidP="008842D7">
            <w:pPr>
              <w:rPr>
                <w:rFonts w:ascii="宋体" w:eastAsia="宋体" w:hAnsi="宋体"/>
                <w:sz w:val="18"/>
              </w:rPr>
            </w:pPr>
          </w:p>
        </w:tc>
      </w:tr>
      <w:tr w:rsidR="00781B6F" w:rsidRPr="00245772" w:rsidTr="008842D7">
        <w:trPr>
          <w:trHeight w:val="144"/>
        </w:trPr>
        <w:tc>
          <w:tcPr>
            <w:tcW w:w="2268"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hint="eastAsia"/>
                <w:sz w:val="18"/>
              </w:rPr>
              <w:t>省、市、自治区技计划</w:t>
            </w:r>
          </w:p>
        </w:tc>
        <w:tc>
          <w:tcPr>
            <w:tcW w:w="3260"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sz w:val="18"/>
              </w:rPr>
              <w:t>省内非学校上级主管部门立项的科研经费，该栏填写经费必须是政府拨款的省级纵向课题经费。</w:t>
            </w:r>
          </w:p>
        </w:tc>
        <w:tc>
          <w:tcPr>
            <w:tcW w:w="2461"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hint="eastAsia"/>
                <w:sz w:val="18"/>
              </w:rPr>
              <w:t>省自然科学基金</w:t>
            </w:r>
          </w:p>
          <w:p w:rsidR="00781B6F" w:rsidRPr="00245772" w:rsidRDefault="00781B6F" w:rsidP="008842D7">
            <w:pPr>
              <w:rPr>
                <w:rFonts w:ascii="宋体" w:eastAsia="宋体" w:hAnsi="宋体"/>
                <w:sz w:val="18"/>
              </w:rPr>
            </w:pPr>
            <w:r w:rsidRPr="00245772">
              <w:rPr>
                <w:rFonts w:ascii="宋体" w:eastAsia="宋体" w:hAnsi="宋体" w:hint="eastAsia"/>
                <w:sz w:val="18"/>
              </w:rPr>
              <w:t>省科技厅项目</w:t>
            </w:r>
          </w:p>
        </w:tc>
      </w:tr>
      <w:tr w:rsidR="00781B6F" w:rsidRPr="00245772" w:rsidTr="008842D7">
        <w:trPr>
          <w:trHeight w:val="144"/>
        </w:trPr>
        <w:tc>
          <w:tcPr>
            <w:tcW w:w="2268"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hint="eastAsia"/>
                <w:sz w:val="18"/>
              </w:rPr>
              <w:t>地市厅局（含县）项目</w:t>
            </w:r>
          </w:p>
        </w:tc>
        <w:tc>
          <w:tcPr>
            <w:tcW w:w="3260"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sz w:val="18"/>
              </w:rPr>
              <w:t>指省、市、区级以下政府拨给学校的研究经费。</w:t>
            </w:r>
          </w:p>
        </w:tc>
        <w:tc>
          <w:tcPr>
            <w:tcW w:w="2461"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hint="eastAsia"/>
                <w:sz w:val="18"/>
              </w:rPr>
              <w:t>省各部门主管项目（不包括省科技厅）（如省农业厅、卫生厅、国防科工局、省发改委等）</w:t>
            </w:r>
          </w:p>
          <w:p w:rsidR="00781B6F" w:rsidRPr="00245772" w:rsidRDefault="00781B6F" w:rsidP="008842D7">
            <w:pPr>
              <w:rPr>
                <w:rFonts w:ascii="宋体" w:eastAsia="宋体" w:hAnsi="宋体"/>
                <w:sz w:val="18"/>
              </w:rPr>
            </w:pPr>
            <w:r w:rsidRPr="00245772">
              <w:rPr>
                <w:rFonts w:ascii="宋体" w:eastAsia="宋体" w:hAnsi="宋体" w:hint="eastAsia"/>
                <w:sz w:val="18"/>
              </w:rPr>
              <w:t>保定市科技局项目</w:t>
            </w:r>
          </w:p>
        </w:tc>
      </w:tr>
      <w:tr w:rsidR="00781B6F" w:rsidRPr="00245772" w:rsidTr="008842D7">
        <w:trPr>
          <w:trHeight w:val="144"/>
        </w:trPr>
        <w:tc>
          <w:tcPr>
            <w:tcW w:w="2268"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sz w:val="18"/>
              </w:rPr>
              <w:t>企事业单位委托</w:t>
            </w:r>
            <w:r w:rsidRPr="00245772">
              <w:rPr>
                <w:rFonts w:ascii="宋体" w:eastAsia="宋体" w:hAnsi="宋体" w:hint="eastAsia"/>
                <w:sz w:val="18"/>
              </w:rPr>
              <w:t>项目</w:t>
            </w:r>
          </w:p>
        </w:tc>
        <w:tc>
          <w:tcPr>
            <w:tcW w:w="3260"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sz w:val="18"/>
              </w:rPr>
              <w:t>指学校从校外企、事业单位获得的技术开发、技术服务和技术咨询等项目</w:t>
            </w:r>
          </w:p>
        </w:tc>
        <w:tc>
          <w:tcPr>
            <w:tcW w:w="2461" w:type="dxa"/>
            <w:shd w:val="clear" w:color="auto" w:fill="auto"/>
            <w:vAlign w:val="center"/>
          </w:tcPr>
          <w:p w:rsidR="00781B6F" w:rsidRPr="00245772" w:rsidRDefault="00781B6F" w:rsidP="008842D7">
            <w:pPr>
              <w:rPr>
                <w:rFonts w:ascii="宋体" w:eastAsia="宋体" w:hAnsi="宋体"/>
                <w:sz w:val="18"/>
              </w:rPr>
            </w:pPr>
            <w:r w:rsidRPr="00245772">
              <w:rPr>
                <w:rFonts w:ascii="宋体" w:eastAsia="宋体" w:hAnsi="宋体" w:hint="eastAsia"/>
                <w:sz w:val="18"/>
              </w:rPr>
              <w:t>所有的横向项目</w:t>
            </w:r>
          </w:p>
        </w:tc>
      </w:tr>
    </w:tbl>
    <w:p w:rsidR="00781B6F" w:rsidRDefault="00781B6F" w:rsidP="00781B6F">
      <w:pPr>
        <w:rPr>
          <w:rFonts w:ascii="宋体" w:eastAsia="宋体" w:hAnsi="宋体"/>
        </w:rPr>
      </w:pPr>
    </w:p>
    <w:p w:rsidR="00781B6F" w:rsidRPr="008406C0" w:rsidRDefault="00781B6F" w:rsidP="00781B6F">
      <w:pPr>
        <w:rPr>
          <w:rFonts w:ascii="宋体" w:eastAsia="宋体" w:hAnsi="宋体"/>
        </w:rPr>
      </w:pPr>
      <w:r>
        <w:rPr>
          <w:rFonts w:ascii="宋体" w:eastAsia="宋体" w:hAnsi="宋体"/>
        </w:rPr>
        <w:lastRenderedPageBreak/>
        <w:t>10</w:t>
      </w:r>
      <w:r w:rsidRPr="00692738">
        <w:rPr>
          <w:rFonts w:hint="eastAsia"/>
          <w:sz w:val="24"/>
          <w:szCs w:val="24"/>
        </w:rPr>
        <w:t>、</w:t>
      </w:r>
      <w:r w:rsidRPr="008406C0">
        <w:rPr>
          <w:rFonts w:ascii="宋体" w:eastAsia="宋体" w:hAnsi="宋体" w:hint="eastAsia"/>
        </w:rPr>
        <w:t>研究类别(</w:t>
      </w:r>
      <w:r w:rsidRPr="008406C0">
        <w:rPr>
          <w:rFonts w:ascii="宋体" w:eastAsia="宋体" w:hAnsi="宋体"/>
        </w:rPr>
        <w:t>4</w:t>
      </w:r>
      <w:r w:rsidRPr="008406C0">
        <w:rPr>
          <w:rFonts w:ascii="宋体" w:eastAsia="宋体" w:hAnsi="宋体" w:hint="eastAsia"/>
        </w:rPr>
        <w:t>类</w:t>
      </w:r>
      <w:r w:rsidRPr="008406C0">
        <w:rPr>
          <w:rFonts w:ascii="宋体" w:eastAsia="宋体" w:hAnsi="宋体"/>
        </w:rPr>
        <w:t>)</w:t>
      </w:r>
    </w:p>
    <w:p w:rsidR="00781B6F" w:rsidRPr="0043339A" w:rsidRDefault="00781B6F" w:rsidP="00781B6F">
      <w:pPr>
        <w:ind w:firstLineChars="200" w:firstLine="422"/>
        <w:rPr>
          <w:rFonts w:ascii="宋体" w:eastAsia="宋体" w:hAnsi="宋体"/>
        </w:rPr>
      </w:pPr>
      <w:r w:rsidRPr="0043339A">
        <w:rPr>
          <w:rFonts w:ascii="宋体" w:eastAsia="宋体" w:hAnsi="宋体"/>
          <w:b/>
        </w:rPr>
        <w:t>基础研究</w:t>
      </w:r>
      <w:r w:rsidRPr="0043339A">
        <w:rPr>
          <w:rFonts w:ascii="宋体" w:eastAsia="宋体" w:hAnsi="宋体" w:hint="eastAsia"/>
        </w:rPr>
        <w:t>：</w:t>
      </w:r>
      <w:r w:rsidRPr="0043339A">
        <w:rPr>
          <w:rFonts w:ascii="宋体" w:eastAsia="宋体" w:hAnsi="宋体"/>
        </w:rPr>
        <w:t>是指为获得关于现象和可观察事实的基本原理</w:t>
      </w:r>
      <w:r w:rsidRPr="0043339A">
        <w:rPr>
          <w:rFonts w:ascii="宋体" w:eastAsia="宋体" w:hAnsi="宋体" w:hint="eastAsia"/>
        </w:rPr>
        <w:t>的</w:t>
      </w:r>
      <w:r w:rsidRPr="0043339A">
        <w:rPr>
          <w:rFonts w:ascii="宋体" w:eastAsia="宋体" w:hAnsi="宋体"/>
        </w:rPr>
        <w:t>新知识而进行的实验性和理论性工作，它不以任何专门或特定的应用或使用为目的。</w:t>
      </w:r>
    </w:p>
    <w:p w:rsidR="00781B6F" w:rsidRPr="0043339A" w:rsidRDefault="00781B6F" w:rsidP="00781B6F">
      <w:pPr>
        <w:ind w:firstLineChars="200" w:firstLine="422"/>
        <w:rPr>
          <w:rFonts w:ascii="宋体" w:eastAsia="宋体" w:hAnsi="宋体"/>
        </w:rPr>
      </w:pPr>
      <w:r w:rsidRPr="0043339A">
        <w:rPr>
          <w:rFonts w:ascii="宋体" w:eastAsia="宋体" w:hAnsi="宋体"/>
          <w:b/>
        </w:rPr>
        <w:t>应用研究</w:t>
      </w:r>
      <w:r w:rsidRPr="0043339A">
        <w:rPr>
          <w:rFonts w:ascii="宋体" w:eastAsia="宋体" w:hAnsi="宋体" w:hint="eastAsia"/>
        </w:rPr>
        <w:t>：</w:t>
      </w:r>
      <w:r w:rsidRPr="0043339A">
        <w:rPr>
          <w:rFonts w:ascii="宋体" w:eastAsia="宋体" w:hAnsi="宋体"/>
        </w:rPr>
        <w:t>是指为获得新知识而进行的创造性的研究，它主要是针对某一特定的实际目的或目标。</w:t>
      </w:r>
    </w:p>
    <w:p w:rsidR="00781B6F" w:rsidRPr="0043339A" w:rsidRDefault="00781B6F" w:rsidP="00781B6F">
      <w:pPr>
        <w:ind w:firstLineChars="200" w:firstLine="422"/>
        <w:rPr>
          <w:rFonts w:ascii="宋体" w:eastAsia="宋体" w:hAnsi="宋体"/>
        </w:rPr>
      </w:pPr>
      <w:r w:rsidRPr="0043339A">
        <w:rPr>
          <w:rFonts w:ascii="宋体" w:eastAsia="宋体" w:hAnsi="宋体"/>
          <w:b/>
        </w:rPr>
        <w:t>试验发展</w:t>
      </w:r>
      <w:r w:rsidRPr="0043339A">
        <w:rPr>
          <w:rFonts w:ascii="宋体" w:eastAsia="宋体" w:hAnsi="宋体" w:hint="eastAsia"/>
        </w:rPr>
        <w:t>：</w:t>
      </w:r>
      <w:r w:rsidRPr="0043339A">
        <w:rPr>
          <w:rFonts w:ascii="宋体" w:eastAsia="宋体" w:hAnsi="宋体"/>
        </w:rPr>
        <w:t>是指利用从基础研究、应用研究和实际经验所获得的现有知识，为产生新的产品、材料和装置，建立新的工艺、系统和服务，以及对已产生和建立的上述各项作实质性的改进而进行的系统性工作。</w:t>
      </w:r>
    </w:p>
    <w:p w:rsidR="00781B6F" w:rsidRPr="0043339A" w:rsidRDefault="00781B6F" w:rsidP="00781B6F">
      <w:pPr>
        <w:ind w:firstLineChars="200" w:firstLine="422"/>
        <w:rPr>
          <w:rFonts w:ascii="宋体" w:eastAsia="宋体" w:hAnsi="宋体"/>
        </w:rPr>
      </w:pPr>
      <w:r>
        <w:rPr>
          <w:rFonts w:ascii="宋体" w:eastAsia="宋体" w:hAnsi="宋体" w:hint="eastAsia"/>
          <w:b/>
        </w:rPr>
        <w:t>研究与发展</w:t>
      </w:r>
      <w:r w:rsidRPr="0043339A">
        <w:rPr>
          <w:rFonts w:ascii="宋体" w:eastAsia="宋体" w:hAnsi="宋体"/>
          <w:b/>
        </w:rPr>
        <w:t>成果应用</w:t>
      </w:r>
      <w:r w:rsidRPr="0043339A">
        <w:rPr>
          <w:rFonts w:ascii="宋体" w:eastAsia="宋体" w:hAnsi="宋体" w:hint="eastAsia"/>
        </w:rPr>
        <w:t>：</w:t>
      </w:r>
      <w:r w:rsidRPr="0043339A">
        <w:rPr>
          <w:rFonts w:ascii="宋体" w:eastAsia="宋体" w:hAnsi="宋体"/>
        </w:rPr>
        <w:t>是指为使</w:t>
      </w:r>
      <w:r>
        <w:rPr>
          <w:rFonts w:ascii="宋体" w:eastAsia="宋体" w:hAnsi="宋体" w:hint="eastAsia"/>
        </w:rPr>
        <w:t>研究与发展（</w:t>
      </w:r>
      <w:r w:rsidRPr="0043339A">
        <w:rPr>
          <w:rFonts w:ascii="宋体" w:eastAsia="宋体" w:hAnsi="宋体"/>
        </w:rPr>
        <w:t>R&amp;D</w:t>
      </w:r>
      <w:r>
        <w:rPr>
          <w:rFonts w:ascii="宋体" w:eastAsia="宋体" w:hAnsi="宋体" w:hint="eastAsia"/>
        </w:rPr>
        <w:t>）</w:t>
      </w:r>
      <w:r w:rsidRPr="0043339A">
        <w:rPr>
          <w:rFonts w:ascii="宋体" w:eastAsia="宋体" w:hAnsi="宋体"/>
        </w:rPr>
        <w:t>阶段产生的新产品、材料和装置，建立的新工艺、系统和服务，以及作实质性改进后的上述各项能够投入生产或在实际中运用而进行的系统的活动。R&amp;D成果应用不具有</w:t>
      </w:r>
      <w:r w:rsidRPr="0043339A">
        <w:rPr>
          <w:rFonts w:ascii="宋体" w:eastAsia="宋体" w:hAnsi="宋体" w:hint="eastAsia"/>
        </w:rPr>
        <w:t>新颖性</w:t>
      </w:r>
      <w:r w:rsidRPr="0043339A">
        <w:rPr>
          <w:rFonts w:ascii="宋体" w:eastAsia="宋体" w:hAnsi="宋体"/>
        </w:rPr>
        <w:t>。</w:t>
      </w:r>
    </w:p>
    <w:p w:rsidR="00781B6F" w:rsidRPr="0043339A" w:rsidRDefault="00781B6F" w:rsidP="00781B6F">
      <w:pPr>
        <w:ind w:firstLineChars="200" w:firstLine="422"/>
        <w:rPr>
          <w:rFonts w:ascii="宋体" w:eastAsia="宋体" w:hAnsi="宋体"/>
        </w:rPr>
      </w:pPr>
      <w:r w:rsidRPr="0043339A">
        <w:rPr>
          <w:rFonts w:ascii="宋体" w:eastAsia="宋体" w:hAnsi="宋体"/>
          <w:b/>
        </w:rPr>
        <w:t>科学技术服务</w:t>
      </w:r>
      <w:r w:rsidRPr="0043339A">
        <w:rPr>
          <w:rFonts w:ascii="宋体" w:eastAsia="宋体" w:hAnsi="宋体"/>
        </w:rPr>
        <w:t>（简称科技服务）</w:t>
      </w:r>
      <w:r w:rsidRPr="0043339A">
        <w:rPr>
          <w:rFonts w:ascii="宋体" w:eastAsia="宋体" w:hAnsi="宋体" w:hint="eastAsia"/>
        </w:rPr>
        <w:t>：</w:t>
      </w:r>
      <w:r w:rsidRPr="0043339A">
        <w:rPr>
          <w:rFonts w:ascii="宋体" w:eastAsia="宋体" w:hAnsi="宋体"/>
        </w:rPr>
        <w:t>是指与R&amp;D活动相关并有助于科学技术知识的产生、传播和应用的活动。科技服务活动包括：为扩大科技成果的适用范围而进行的示范推广工作；为用户提供信息和文献服务的系统性工作；为用户提供可行性报告、技术方案、建议及进行技术论证等技术咨询工作；自然、生物现象的日常观测、监测、资源的考察和勘探；有关社会、人文、经济现象的通用资料的收集，如统计、市场调查等，以及这些资料的常规分析与整理；对社会和公众的科学普及；为社会和公众提供的测试、标准化、计量、质量控制和专利服务，但不包括企业为进行正常生产而开展的这类活动。</w:t>
      </w:r>
    </w:p>
    <w:p w:rsidR="00781B6F" w:rsidRPr="0043339A" w:rsidRDefault="00781B6F" w:rsidP="00781B6F">
      <w:pPr>
        <w:ind w:firstLineChars="200" w:firstLine="422"/>
        <w:rPr>
          <w:rFonts w:ascii="宋体" w:eastAsia="宋体" w:hAnsi="宋体"/>
        </w:rPr>
      </w:pPr>
      <w:r w:rsidRPr="00205840">
        <w:rPr>
          <w:rFonts w:ascii="宋体" w:eastAsia="宋体" w:hAnsi="宋体"/>
          <w:b/>
        </w:rPr>
        <w:t>基础研究与应用研究的主要</w:t>
      </w:r>
      <w:r w:rsidRPr="00205840">
        <w:rPr>
          <w:rFonts w:ascii="宋体" w:eastAsia="宋体" w:hAnsi="宋体" w:hint="eastAsia"/>
          <w:b/>
        </w:rPr>
        <w:t>区别</w:t>
      </w:r>
      <w:r w:rsidRPr="0043339A">
        <w:rPr>
          <w:rFonts w:ascii="宋体" w:eastAsia="宋体" w:hAnsi="宋体"/>
        </w:rPr>
        <w:t>是：基础研究是为了认识现象，获取关于现象和事实的基本原理的知识</w:t>
      </w:r>
      <w:r w:rsidRPr="0043339A">
        <w:rPr>
          <w:rFonts w:ascii="宋体" w:eastAsia="宋体" w:hAnsi="宋体" w:hint="eastAsia"/>
        </w:rPr>
        <w:t>，</w:t>
      </w:r>
      <w:r w:rsidRPr="0043339A">
        <w:rPr>
          <w:rFonts w:ascii="宋体" w:eastAsia="宋体" w:hAnsi="宋体"/>
        </w:rPr>
        <w:t>以便解读它们</w:t>
      </w:r>
      <w:r w:rsidRPr="0043339A">
        <w:rPr>
          <w:rFonts w:ascii="宋体" w:eastAsia="宋体" w:hAnsi="宋体" w:hint="eastAsia"/>
        </w:rPr>
        <w:t>；</w:t>
      </w:r>
      <w:r w:rsidRPr="0043339A">
        <w:rPr>
          <w:rFonts w:ascii="宋体" w:eastAsia="宋体" w:hAnsi="宋体"/>
        </w:rPr>
        <w:t>应用研究在获得知识的过程中具有特定的应用目的</w:t>
      </w:r>
      <w:r w:rsidRPr="0043339A">
        <w:rPr>
          <w:rFonts w:ascii="宋体" w:eastAsia="宋体" w:hAnsi="宋体" w:hint="eastAsia"/>
        </w:rPr>
        <w:t>，主要是</w:t>
      </w:r>
      <w:r w:rsidRPr="0043339A">
        <w:rPr>
          <w:rFonts w:ascii="宋体" w:eastAsia="宋体" w:hAnsi="宋体"/>
        </w:rPr>
        <w:t>为在实践中有目的地利用自然界的规律开辟各种可能的途径</w:t>
      </w:r>
      <w:r w:rsidRPr="0043339A">
        <w:rPr>
          <w:rFonts w:ascii="宋体" w:eastAsia="宋体" w:hAnsi="宋体" w:hint="eastAsia"/>
        </w:rPr>
        <w:t>，</w:t>
      </w:r>
      <w:r w:rsidRPr="0043339A">
        <w:rPr>
          <w:rFonts w:ascii="宋体" w:eastAsia="宋体" w:hAnsi="宋体"/>
        </w:rPr>
        <w:t>为解决实际问题提供科学依据。</w:t>
      </w:r>
    </w:p>
    <w:p w:rsidR="00781B6F" w:rsidRDefault="00781B6F" w:rsidP="00781B6F">
      <w:pPr>
        <w:ind w:firstLineChars="200" w:firstLine="422"/>
        <w:rPr>
          <w:rFonts w:ascii="宋体" w:eastAsia="宋体" w:hAnsi="宋体"/>
        </w:rPr>
      </w:pPr>
      <w:r w:rsidRPr="00205840">
        <w:rPr>
          <w:rFonts w:ascii="宋体" w:eastAsia="宋体" w:hAnsi="宋体"/>
          <w:b/>
        </w:rPr>
        <w:t>基础研究、应用研究与试验发展的主要</w:t>
      </w:r>
      <w:r w:rsidRPr="00205840">
        <w:rPr>
          <w:rFonts w:ascii="宋体" w:eastAsia="宋体" w:hAnsi="宋体" w:hint="eastAsia"/>
          <w:b/>
        </w:rPr>
        <w:t>区别</w:t>
      </w:r>
      <w:r w:rsidRPr="0043339A">
        <w:rPr>
          <w:rFonts w:ascii="宋体" w:eastAsia="宋体" w:hAnsi="宋体"/>
        </w:rPr>
        <w:t>是：基础研究和应用研究主要是扩大科学技术知识，而试验发展则是开辟新的应用即为获得新材料、新产品、新工艺、新系统、新服务以及对上述各项作实质性的改进。虽然应用研究和试验发展所追求的最终目标是一样的，但它们的直接目的或目标却有着本质的差别。应用研究是为达到实际应用提供应用原理、技术途径和方法、原理性样机或方案，这是创造知识的过程；试验发展并不增加科学技术知识，而是利用或综合已有知识创造新的应用，与生产活动直接有关，所提供的材料、产品装置是可以复制的原型，而不是原理性样机或方案，提供的工艺、系统和服务是可以在实际中采用。</w:t>
      </w:r>
    </w:p>
    <w:p w:rsidR="00781B6F" w:rsidRPr="0043339A" w:rsidRDefault="00781B6F" w:rsidP="00781B6F">
      <w:pPr>
        <w:ind w:firstLineChars="200" w:firstLine="420"/>
        <w:rPr>
          <w:rFonts w:ascii="宋体" w:eastAsia="宋体" w:hAnsi="宋体"/>
        </w:rPr>
      </w:pPr>
    </w:p>
    <w:p w:rsidR="00781B6F" w:rsidRDefault="00781B6F" w:rsidP="00781B6F">
      <w:pPr>
        <w:ind w:firstLineChars="200" w:firstLine="420"/>
        <w:rPr>
          <w:rFonts w:ascii="宋体" w:eastAsia="宋体" w:hAnsi="宋体"/>
        </w:rPr>
      </w:pPr>
      <w:r w:rsidRPr="0043339A">
        <w:rPr>
          <w:rFonts w:ascii="宋体" w:eastAsia="宋体" w:hAnsi="宋体"/>
        </w:rPr>
        <w:t>下表是自然科学领域中基础研究、应用研究、试验发展三类活动的例子。</w:t>
      </w:r>
    </w:p>
    <w:p w:rsidR="00781B6F" w:rsidRPr="0043339A" w:rsidRDefault="00781B6F" w:rsidP="00781B6F">
      <w:pPr>
        <w:ind w:firstLineChars="200" w:firstLine="420"/>
        <w:rPr>
          <w:rFonts w:ascii="宋体" w:eastAsia="宋体" w:hAnsi="宋体"/>
        </w:rPr>
      </w:pPr>
    </w:p>
    <w:p w:rsidR="00781B6F" w:rsidRPr="00520DDD" w:rsidRDefault="00781B6F" w:rsidP="00781B6F">
      <w:pPr>
        <w:jc w:val="center"/>
        <w:rPr>
          <w:rFonts w:ascii="黑体" w:eastAsia="黑体" w:hAnsi="宋体"/>
          <w:szCs w:val="21"/>
        </w:rPr>
      </w:pPr>
      <w:r w:rsidRPr="00520DDD">
        <w:rPr>
          <w:rFonts w:ascii="黑体" w:eastAsia="黑体" w:hAnsi="宋体" w:hint="eastAsia"/>
          <w:szCs w:val="21"/>
        </w:rPr>
        <w:t>自然科学领域基础研究、应用研究和试验发展三类活动的案例</w:t>
      </w: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510"/>
        <w:gridCol w:w="2975"/>
        <w:gridCol w:w="2821"/>
      </w:tblGrid>
      <w:tr w:rsidR="00781B6F" w:rsidRPr="00F9206B" w:rsidTr="008842D7">
        <w:tc>
          <w:tcPr>
            <w:tcW w:w="1511" w:type="pct"/>
            <w:tcBorders>
              <w:top w:val="single" w:sz="6" w:space="0" w:color="auto"/>
              <w:bottom w:val="single" w:sz="4" w:space="0" w:color="auto"/>
            </w:tcBorders>
          </w:tcPr>
          <w:p w:rsidR="00781B6F" w:rsidRPr="00F9206B" w:rsidRDefault="00781B6F" w:rsidP="008842D7">
            <w:pPr>
              <w:snapToGrid w:val="0"/>
              <w:ind w:left="209" w:hangingChars="116" w:hanging="209"/>
              <w:jc w:val="center"/>
              <w:rPr>
                <w:sz w:val="18"/>
              </w:rPr>
            </w:pPr>
            <w:r w:rsidRPr="00F9206B">
              <w:rPr>
                <w:sz w:val="18"/>
              </w:rPr>
              <w:t>基础研究</w:t>
            </w:r>
          </w:p>
        </w:tc>
        <w:tc>
          <w:tcPr>
            <w:tcW w:w="1791" w:type="pct"/>
            <w:tcBorders>
              <w:top w:val="single" w:sz="6" w:space="0" w:color="auto"/>
              <w:bottom w:val="single" w:sz="4" w:space="0" w:color="auto"/>
            </w:tcBorders>
          </w:tcPr>
          <w:p w:rsidR="00781B6F" w:rsidRPr="00F9206B" w:rsidRDefault="00781B6F" w:rsidP="008842D7">
            <w:pPr>
              <w:snapToGrid w:val="0"/>
              <w:ind w:left="900" w:hanging="900"/>
              <w:jc w:val="center"/>
              <w:rPr>
                <w:sz w:val="18"/>
              </w:rPr>
            </w:pPr>
            <w:r w:rsidRPr="00F9206B">
              <w:rPr>
                <w:sz w:val="18"/>
              </w:rPr>
              <w:t>应用研究</w:t>
            </w:r>
          </w:p>
        </w:tc>
        <w:tc>
          <w:tcPr>
            <w:tcW w:w="1698" w:type="pct"/>
            <w:tcBorders>
              <w:top w:val="single" w:sz="6" w:space="0" w:color="auto"/>
              <w:bottom w:val="single" w:sz="4" w:space="0" w:color="auto"/>
            </w:tcBorders>
          </w:tcPr>
          <w:p w:rsidR="00781B6F" w:rsidRPr="00F9206B" w:rsidRDefault="00781B6F" w:rsidP="008842D7">
            <w:pPr>
              <w:snapToGrid w:val="0"/>
              <w:ind w:left="900" w:hanging="900"/>
              <w:jc w:val="center"/>
              <w:rPr>
                <w:sz w:val="18"/>
              </w:rPr>
            </w:pPr>
            <w:r w:rsidRPr="00F9206B">
              <w:rPr>
                <w:sz w:val="18"/>
              </w:rPr>
              <w:t>试验性发展</w:t>
            </w:r>
          </w:p>
        </w:tc>
      </w:tr>
      <w:tr w:rsidR="00781B6F" w:rsidRPr="00F9206B" w:rsidTr="008842D7">
        <w:tc>
          <w:tcPr>
            <w:tcW w:w="1511" w:type="pct"/>
            <w:tcBorders>
              <w:top w:val="single" w:sz="4" w:space="0" w:color="auto"/>
            </w:tcBorders>
          </w:tcPr>
          <w:p w:rsidR="00781B6F" w:rsidRPr="00F01B1D" w:rsidRDefault="00781B6F" w:rsidP="008842D7">
            <w:pPr>
              <w:snapToGrid w:val="0"/>
              <w:rPr>
                <w:sz w:val="18"/>
              </w:rPr>
            </w:pPr>
            <w:r w:rsidRPr="00F01B1D">
              <w:rPr>
                <w:sz w:val="18"/>
              </w:rPr>
              <w:t>1</w:t>
            </w:r>
            <w:r w:rsidRPr="00F01B1D">
              <w:rPr>
                <w:rFonts w:hint="eastAsia"/>
                <w:sz w:val="18"/>
              </w:rPr>
              <w:t>.</w:t>
            </w:r>
            <w:r w:rsidRPr="00F01B1D">
              <w:rPr>
                <w:sz w:val="18"/>
              </w:rPr>
              <w:t>微分方程数值解研究</w:t>
            </w:r>
          </w:p>
        </w:tc>
        <w:tc>
          <w:tcPr>
            <w:tcW w:w="1791" w:type="pct"/>
            <w:tcBorders>
              <w:top w:val="single" w:sz="4" w:space="0" w:color="auto"/>
            </w:tcBorders>
          </w:tcPr>
          <w:p w:rsidR="00781B6F" w:rsidRPr="00F01B1D" w:rsidRDefault="00781B6F" w:rsidP="008842D7">
            <w:pPr>
              <w:snapToGrid w:val="0"/>
              <w:rPr>
                <w:sz w:val="18"/>
              </w:rPr>
            </w:pPr>
            <w:r w:rsidRPr="00F01B1D">
              <w:rPr>
                <w:sz w:val="18"/>
              </w:rPr>
              <w:t>用于说明波动（如说明无线电波传送的强度和速度）的微分方程数值解研究</w:t>
            </w:r>
          </w:p>
        </w:tc>
        <w:tc>
          <w:tcPr>
            <w:tcW w:w="1698" w:type="pct"/>
            <w:tcBorders>
              <w:top w:val="single" w:sz="4" w:space="0" w:color="auto"/>
            </w:tcBorders>
          </w:tcPr>
          <w:p w:rsidR="00781B6F" w:rsidRPr="00F01B1D" w:rsidRDefault="00781B6F" w:rsidP="008842D7">
            <w:pPr>
              <w:snapToGrid w:val="0"/>
              <w:rPr>
                <w:sz w:val="18"/>
              </w:rPr>
            </w:pPr>
            <w:r w:rsidRPr="00F01B1D">
              <w:rPr>
                <w:sz w:val="18"/>
              </w:rPr>
              <w:t>为说明波动的微分方程数值解设计计算机程序</w:t>
            </w:r>
          </w:p>
        </w:tc>
      </w:tr>
      <w:tr w:rsidR="00781B6F" w:rsidRPr="00F9206B" w:rsidTr="008842D7">
        <w:tc>
          <w:tcPr>
            <w:tcW w:w="1511" w:type="pct"/>
          </w:tcPr>
          <w:p w:rsidR="00781B6F" w:rsidRPr="00F01B1D" w:rsidRDefault="00781B6F" w:rsidP="008842D7">
            <w:pPr>
              <w:snapToGrid w:val="0"/>
              <w:rPr>
                <w:sz w:val="18"/>
              </w:rPr>
            </w:pPr>
            <w:r w:rsidRPr="00F01B1D">
              <w:rPr>
                <w:sz w:val="18"/>
              </w:rPr>
              <w:t>2</w:t>
            </w:r>
            <w:r w:rsidRPr="00F01B1D">
              <w:rPr>
                <w:rFonts w:hint="eastAsia"/>
                <w:sz w:val="18"/>
              </w:rPr>
              <w:t>.</w:t>
            </w:r>
            <w:r w:rsidRPr="00F01B1D">
              <w:rPr>
                <w:sz w:val="18"/>
              </w:rPr>
              <w:t>气流中的压力条件和固体颗粒的浮力的研究</w:t>
            </w:r>
          </w:p>
        </w:tc>
        <w:tc>
          <w:tcPr>
            <w:tcW w:w="1791" w:type="pct"/>
          </w:tcPr>
          <w:p w:rsidR="00781B6F" w:rsidRPr="00F01B1D" w:rsidRDefault="00781B6F" w:rsidP="008842D7">
            <w:pPr>
              <w:snapToGrid w:val="0"/>
              <w:rPr>
                <w:sz w:val="18"/>
              </w:rPr>
            </w:pPr>
            <w:r w:rsidRPr="00F01B1D">
              <w:rPr>
                <w:sz w:val="18"/>
              </w:rPr>
              <w:t>流动气体中的压力条件和固体颗粒的浮力研究，以取得制造火箭和飞机所需要的气体动力学数据</w:t>
            </w:r>
          </w:p>
        </w:tc>
        <w:tc>
          <w:tcPr>
            <w:tcW w:w="1698" w:type="pct"/>
          </w:tcPr>
          <w:p w:rsidR="00781B6F" w:rsidRPr="00F01B1D" w:rsidRDefault="00781B6F" w:rsidP="008842D7">
            <w:pPr>
              <w:snapToGrid w:val="0"/>
              <w:rPr>
                <w:sz w:val="18"/>
              </w:rPr>
            </w:pPr>
            <w:r w:rsidRPr="00F01B1D">
              <w:rPr>
                <w:sz w:val="18"/>
              </w:rPr>
              <w:t>研制飞机</w:t>
            </w:r>
            <w:r w:rsidRPr="00F01B1D">
              <w:rPr>
                <w:rFonts w:hint="eastAsia"/>
                <w:sz w:val="18"/>
              </w:rPr>
              <w:t>样机</w:t>
            </w:r>
            <w:r w:rsidRPr="00F01B1D">
              <w:rPr>
                <w:sz w:val="18"/>
              </w:rPr>
              <w:t>的机身（外壳）</w:t>
            </w:r>
          </w:p>
        </w:tc>
      </w:tr>
      <w:tr w:rsidR="00781B6F" w:rsidRPr="00F9206B" w:rsidTr="008842D7">
        <w:tc>
          <w:tcPr>
            <w:tcW w:w="1511" w:type="pct"/>
          </w:tcPr>
          <w:p w:rsidR="00781B6F" w:rsidRPr="00F01B1D" w:rsidRDefault="00781B6F" w:rsidP="008842D7">
            <w:pPr>
              <w:snapToGrid w:val="0"/>
              <w:rPr>
                <w:sz w:val="18"/>
              </w:rPr>
            </w:pPr>
            <w:r w:rsidRPr="00F01B1D">
              <w:rPr>
                <w:sz w:val="18"/>
              </w:rPr>
              <w:t>3</w:t>
            </w:r>
            <w:r w:rsidRPr="00F01B1D">
              <w:rPr>
                <w:rFonts w:hint="eastAsia"/>
                <w:sz w:val="18"/>
              </w:rPr>
              <w:t>.</w:t>
            </w:r>
            <w:r w:rsidRPr="00F01B1D">
              <w:rPr>
                <w:sz w:val="18"/>
              </w:rPr>
              <w:t>地热场</w:t>
            </w:r>
            <w:r w:rsidRPr="00F01B1D">
              <w:rPr>
                <w:rFonts w:hint="eastAsia"/>
                <w:sz w:val="18"/>
              </w:rPr>
              <w:t>和地热过程的地质背景</w:t>
            </w:r>
            <w:r w:rsidRPr="00F01B1D">
              <w:rPr>
                <w:sz w:val="18"/>
              </w:rPr>
              <w:t>研究，以获得地热起源的基</w:t>
            </w:r>
            <w:r w:rsidRPr="00F01B1D">
              <w:rPr>
                <w:rFonts w:hint="eastAsia"/>
                <w:sz w:val="18"/>
              </w:rPr>
              <w:t>本知识</w:t>
            </w:r>
          </w:p>
        </w:tc>
        <w:tc>
          <w:tcPr>
            <w:tcW w:w="1791" w:type="pct"/>
          </w:tcPr>
          <w:p w:rsidR="00781B6F" w:rsidRPr="00F01B1D" w:rsidRDefault="00781B6F" w:rsidP="008842D7">
            <w:pPr>
              <w:snapToGrid w:val="0"/>
              <w:rPr>
                <w:sz w:val="18"/>
              </w:rPr>
            </w:pPr>
            <w:r w:rsidRPr="00F01B1D">
              <w:rPr>
                <w:sz w:val="18"/>
              </w:rPr>
              <w:t>地热源研究，以了解利用天然蒸气和热水资源的可能性</w:t>
            </w:r>
          </w:p>
        </w:tc>
        <w:tc>
          <w:tcPr>
            <w:tcW w:w="1698" w:type="pct"/>
          </w:tcPr>
          <w:p w:rsidR="00781B6F" w:rsidRPr="00F01B1D" w:rsidRDefault="00781B6F" w:rsidP="008842D7">
            <w:pPr>
              <w:snapToGrid w:val="0"/>
              <w:rPr>
                <w:sz w:val="18"/>
              </w:rPr>
            </w:pPr>
            <w:r w:rsidRPr="00F01B1D">
              <w:rPr>
                <w:sz w:val="18"/>
              </w:rPr>
              <w:t>发展利用地热蒸气或热水的工艺，以生产电力，</w:t>
            </w:r>
            <w:r w:rsidRPr="00F01B1D">
              <w:rPr>
                <w:rFonts w:hint="eastAsia"/>
                <w:sz w:val="18"/>
              </w:rPr>
              <w:t>用</w:t>
            </w:r>
            <w:r w:rsidRPr="00F01B1D">
              <w:rPr>
                <w:sz w:val="18"/>
              </w:rPr>
              <w:t>于取暧或作为提取矿物质的来源</w:t>
            </w:r>
          </w:p>
        </w:tc>
      </w:tr>
      <w:tr w:rsidR="00781B6F" w:rsidRPr="00F9206B" w:rsidTr="008842D7">
        <w:tc>
          <w:tcPr>
            <w:tcW w:w="1511" w:type="pct"/>
          </w:tcPr>
          <w:p w:rsidR="00781B6F" w:rsidRPr="00F01B1D" w:rsidRDefault="00781B6F" w:rsidP="008842D7">
            <w:pPr>
              <w:snapToGrid w:val="0"/>
              <w:rPr>
                <w:sz w:val="18"/>
              </w:rPr>
            </w:pPr>
            <w:r w:rsidRPr="00F01B1D">
              <w:rPr>
                <w:sz w:val="18"/>
              </w:rPr>
              <w:t>4</w:t>
            </w:r>
            <w:r w:rsidRPr="00F01B1D">
              <w:rPr>
                <w:rFonts w:hint="eastAsia"/>
                <w:sz w:val="18"/>
              </w:rPr>
              <w:t>.</w:t>
            </w:r>
            <w:r w:rsidRPr="00F01B1D">
              <w:rPr>
                <w:sz w:val="18"/>
              </w:rPr>
              <w:t>微生物抗辐射性的生物化学和生物物理的机</w:t>
            </w:r>
            <w:r w:rsidRPr="00F01B1D">
              <w:rPr>
                <w:rFonts w:hint="eastAsia"/>
                <w:sz w:val="18"/>
              </w:rPr>
              <w:t>理</w:t>
            </w:r>
            <w:r w:rsidRPr="00F01B1D">
              <w:rPr>
                <w:sz w:val="18"/>
              </w:rPr>
              <w:t>研究</w:t>
            </w:r>
          </w:p>
        </w:tc>
        <w:tc>
          <w:tcPr>
            <w:tcW w:w="1791" w:type="pct"/>
          </w:tcPr>
          <w:p w:rsidR="00781B6F" w:rsidRPr="00F01B1D" w:rsidRDefault="00781B6F" w:rsidP="008842D7">
            <w:pPr>
              <w:snapToGrid w:val="0"/>
              <w:rPr>
                <w:sz w:val="18"/>
              </w:rPr>
            </w:pPr>
            <w:r w:rsidRPr="00F01B1D">
              <w:rPr>
                <w:sz w:val="18"/>
              </w:rPr>
              <w:t>关于热和</w:t>
            </w:r>
            <w:r w:rsidRPr="00F01B1D">
              <w:rPr>
                <w:rFonts w:hint="eastAsia"/>
                <w:sz w:val="18"/>
              </w:rPr>
              <w:t>辐射</w:t>
            </w:r>
            <w:r w:rsidRPr="00F01B1D">
              <w:rPr>
                <w:sz w:val="18"/>
              </w:rPr>
              <w:t>的联合过程对酵母生存的影响的微生物学研究，以获得制定一种储存水果</w:t>
            </w:r>
            <w:r w:rsidRPr="00F01B1D">
              <w:rPr>
                <w:rFonts w:hint="eastAsia"/>
                <w:sz w:val="18"/>
              </w:rPr>
              <w:t>汁</w:t>
            </w:r>
            <w:r w:rsidRPr="00F01B1D">
              <w:rPr>
                <w:sz w:val="18"/>
              </w:rPr>
              <w:t>所需要的方法的资料</w:t>
            </w:r>
          </w:p>
        </w:tc>
        <w:tc>
          <w:tcPr>
            <w:tcW w:w="1698" w:type="pct"/>
          </w:tcPr>
          <w:p w:rsidR="00781B6F" w:rsidRPr="00F01B1D" w:rsidRDefault="00781B6F" w:rsidP="008842D7">
            <w:pPr>
              <w:snapToGrid w:val="0"/>
              <w:rPr>
                <w:sz w:val="18"/>
              </w:rPr>
            </w:pPr>
            <w:r w:rsidRPr="00F01B1D">
              <w:rPr>
                <w:sz w:val="18"/>
              </w:rPr>
              <w:t>发展利用伽</w:t>
            </w:r>
            <w:r w:rsidRPr="00F01B1D">
              <w:rPr>
                <w:rFonts w:hint="eastAsia"/>
                <w:sz w:val="18"/>
              </w:rPr>
              <w:t>玛</w:t>
            </w:r>
            <w:r w:rsidRPr="00F01B1D">
              <w:rPr>
                <w:sz w:val="18"/>
              </w:rPr>
              <w:t>射线储存水果</w:t>
            </w:r>
            <w:r w:rsidRPr="00F01B1D">
              <w:rPr>
                <w:rFonts w:hint="eastAsia"/>
                <w:sz w:val="18"/>
              </w:rPr>
              <w:t>汁</w:t>
            </w:r>
            <w:r w:rsidRPr="00F01B1D">
              <w:rPr>
                <w:sz w:val="18"/>
              </w:rPr>
              <w:t>的工艺</w:t>
            </w:r>
          </w:p>
        </w:tc>
      </w:tr>
      <w:tr w:rsidR="00781B6F" w:rsidRPr="00F9206B" w:rsidTr="008842D7">
        <w:tc>
          <w:tcPr>
            <w:tcW w:w="1511" w:type="pct"/>
          </w:tcPr>
          <w:p w:rsidR="00781B6F" w:rsidRPr="00F01B1D" w:rsidRDefault="00781B6F" w:rsidP="008842D7">
            <w:pPr>
              <w:snapToGrid w:val="0"/>
              <w:rPr>
                <w:sz w:val="18"/>
              </w:rPr>
            </w:pPr>
            <w:r w:rsidRPr="00F01B1D">
              <w:rPr>
                <w:sz w:val="18"/>
              </w:rPr>
              <w:t>5</w:t>
            </w:r>
            <w:r w:rsidRPr="00F01B1D">
              <w:rPr>
                <w:rFonts w:hint="eastAsia"/>
                <w:sz w:val="18"/>
              </w:rPr>
              <w:t>.</w:t>
            </w:r>
            <w:r w:rsidRPr="00F01B1D">
              <w:rPr>
                <w:sz w:val="18"/>
              </w:rPr>
              <w:t>关于利用乳糖</w:t>
            </w:r>
            <w:r w:rsidRPr="00F01B1D">
              <w:rPr>
                <w:rFonts w:hint="eastAsia"/>
                <w:sz w:val="18"/>
              </w:rPr>
              <w:t>酶消化</w:t>
            </w:r>
            <w:r w:rsidRPr="00F01B1D">
              <w:rPr>
                <w:sz w:val="18"/>
              </w:rPr>
              <w:t>分解</w:t>
            </w:r>
            <w:r w:rsidRPr="00F01B1D">
              <w:rPr>
                <w:sz w:val="18"/>
              </w:rPr>
              <w:lastRenderedPageBreak/>
              <w:t>乳糖的过程的研究</w:t>
            </w:r>
          </w:p>
        </w:tc>
        <w:tc>
          <w:tcPr>
            <w:tcW w:w="1791" w:type="pct"/>
          </w:tcPr>
          <w:p w:rsidR="00781B6F" w:rsidRPr="00F01B1D" w:rsidRDefault="00781B6F" w:rsidP="008842D7">
            <w:pPr>
              <w:snapToGrid w:val="0"/>
              <w:rPr>
                <w:sz w:val="18"/>
              </w:rPr>
            </w:pPr>
            <w:r w:rsidRPr="00F01B1D">
              <w:rPr>
                <w:sz w:val="18"/>
              </w:rPr>
              <w:lastRenderedPageBreak/>
              <w:t>研究成人不能</w:t>
            </w:r>
            <w:r w:rsidRPr="00F01B1D">
              <w:rPr>
                <w:rFonts w:hint="eastAsia"/>
                <w:sz w:val="18"/>
              </w:rPr>
              <w:t>耐</w:t>
            </w:r>
            <w:r w:rsidRPr="00F01B1D">
              <w:rPr>
                <w:sz w:val="18"/>
              </w:rPr>
              <w:t>受乳糖的普遍现</w:t>
            </w:r>
            <w:r w:rsidRPr="00F01B1D">
              <w:rPr>
                <w:sz w:val="18"/>
              </w:rPr>
              <w:lastRenderedPageBreak/>
              <w:t>象，为发展一种确定这种不</w:t>
            </w:r>
            <w:r w:rsidRPr="00F01B1D">
              <w:rPr>
                <w:rFonts w:hint="eastAsia"/>
                <w:sz w:val="18"/>
              </w:rPr>
              <w:t>耐</w:t>
            </w:r>
            <w:r w:rsidRPr="00F01B1D">
              <w:rPr>
                <w:sz w:val="18"/>
              </w:rPr>
              <w:t>受</w:t>
            </w:r>
            <w:r w:rsidRPr="00F01B1D">
              <w:rPr>
                <w:rFonts w:hint="eastAsia"/>
                <w:sz w:val="18"/>
              </w:rPr>
              <w:t>性</w:t>
            </w:r>
            <w:r w:rsidRPr="00F01B1D">
              <w:rPr>
                <w:sz w:val="18"/>
              </w:rPr>
              <w:t>的试验方法</w:t>
            </w:r>
            <w:r w:rsidRPr="00F01B1D">
              <w:rPr>
                <w:rFonts w:hint="eastAsia"/>
                <w:sz w:val="18"/>
              </w:rPr>
              <w:t>取得</w:t>
            </w:r>
            <w:r w:rsidRPr="00F01B1D">
              <w:rPr>
                <w:sz w:val="18"/>
              </w:rPr>
              <w:t>所需要的资料</w:t>
            </w:r>
          </w:p>
        </w:tc>
        <w:tc>
          <w:tcPr>
            <w:tcW w:w="1698" w:type="pct"/>
          </w:tcPr>
          <w:p w:rsidR="00781B6F" w:rsidRPr="00F01B1D" w:rsidRDefault="00781B6F" w:rsidP="008842D7">
            <w:pPr>
              <w:snapToGrid w:val="0"/>
              <w:rPr>
                <w:sz w:val="18"/>
              </w:rPr>
            </w:pPr>
            <w:r w:rsidRPr="00F01B1D">
              <w:rPr>
                <w:sz w:val="18"/>
              </w:rPr>
              <w:lastRenderedPageBreak/>
              <w:t>为确定乳糖的不</w:t>
            </w:r>
            <w:r w:rsidRPr="00F01B1D">
              <w:rPr>
                <w:rFonts w:hint="eastAsia"/>
                <w:sz w:val="18"/>
              </w:rPr>
              <w:t>耐</w:t>
            </w:r>
            <w:r w:rsidRPr="00F01B1D">
              <w:rPr>
                <w:sz w:val="18"/>
              </w:rPr>
              <w:t>受</w:t>
            </w:r>
            <w:r w:rsidRPr="00F01B1D">
              <w:rPr>
                <w:rFonts w:hint="eastAsia"/>
                <w:sz w:val="18"/>
              </w:rPr>
              <w:t>性</w:t>
            </w:r>
            <w:r w:rsidRPr="00F01B1D">
              <w:rPr>
                <w:sz w:val="18"/>
              </w:rPr>
              <w:t>（</w:t>
            </w:r>
            <w:r w:rsidRPr="00F01B1D">
              <w:rPr>
                <w:rFonts w:hint="eastAsia"/>
                <w:sz w:val="18"/>
              </w:rPr>
              <w:t>在</w:t>
            </w:r>
            <w:r w:rsidRPr="00F01B1D">
              <w:rPr>
                <w:sz w:val="18"/>
              </w:rPr>
              <w:t>乳糖</w:t>
            </w:r>
            <w:r w:rsidRPr="00F01B1D">
              <w:rPr>
                <w:rFonts w:hint="eastAsia"/>
                <w:sz w:val="18"/>
              </w:rPr>
              <w:lastRenderedPageBreak/>
              <w:t>吸收</w:t>
            </w:r>
            <w:r w:rsidRPr="00F01B1D">
              <w:rPr>
                <w:sz w:val="18"/>
              </w:rPr>
              <w:t>之后测量血糖）而发展一种试验方法</w:t>
            </w:r>
          </w:p>
        </w:tc>
      </w:tr>
    </w:tbl>
    <w:p w:rsidR="00781B6F" w:rsidRPr="00126799" w:rsidRDefault="00781B6F" w:rsidP="00781B6F"/>
    <w:p w:rsidR="00781B6F" w:rsidRDefault="00781B6F" w:rsidP="00781B6F">
      <w:pPr>
        <w:widowControl/>
        <w:spacing w:line="360" w:lineRule="auto"/>
        <w:rPr>
          <w:sz w:val="24"/>
          <w:szCs w:val="24"/>
        </w:rPr>
      </w:pPr>
      <w:r>
        <w:rPr>
          <w:rFonts w:hint="eastAsia"/>
          <w:sz w:val="24"/>
          <w:szCs w:val="24"/>
        </w:rPr>
        <w:t>11.</w:t>
      </w:r>
      <w:r>
        <w:rPr>
          <w:sz w:val="24"/>
          <w:szCs w:val="24"/>
        </w:rPr>
        <w:t xml:space="preserve"> </w:t>
      </w:r>
      <w:r>
        <w:rPr>
          <w:sz w:val="24"/>
          <w:szCs w:val="24"/>
        </w:rPr>
        <w:t>暂存：临时保存录入的信息，暂存的信息仅</w:t>
      </w:r>
      <w:r>
        <w:rPr>
          <w:rFonts w:hint="eastAsia"/>
          <w:sz w:val="24"/>
          <w:szCs w:val="24"/>
        </w:rPr>
        <w:t>对</w:t>
      </w:r>
      <w:r>
        <w:rPr>
          <w:sz w:val="24"/>
          <w:szCs w:val="24"/>
        </w:rPr>
        <w:t>录入人自己可见。</w:t>
      </w:r>
    </w:p>
    <w:p w:rsidR="00781B6F" w:rsidRDefault="00781B6F" w:rsidP="00781B6F">
      <w:pPr>
        <w:widowControl/>
        <w:spacing w:line="360" w:lineRule="auto"/>
        <w:rPr>
          <w:sz w:val="24"/>
          <w:szCs w:val="24"/>
        </w:rPr>
      </w:pPr>
      <w:r>
        <w:rPr>
          <w:rFonts w:hint="eastAsia"/>
          <w:sz w:val="24"/>
          <w:szCs w:val="24"/>
        </w:rPr>
        <w:t>12.</w:t>
      </w:r>
      <w:r>
        <w:rPr>
          <w:sz w:val="24"/>
          <w:szCs w:val="24"/>
        </w:rPr>
        <w:t xml:space="preserve"> </w:t>
      </w:r>
      <w:r>
        <w:rPr>
          <w:rFonts w:hint="eastAsia"/>
          <w:sz w:val="24"/>
          <w:szCs w:val="24"/>
        </w:rPr>
        <w:t>提交：提交学院管理人员审核，审核通过后的信息将不能更改。</w:t>
      </w:r>
    </w:p>
    <w:p w:rsidR="00781B6F" w:rsidRPr="00155070" w:rsidRDefault="00781B6F" w:rsidP="00781B6F">
      <w:pPr>
        <w:widowControl/>
        <w:spacing w:line="360" w:lineRule="auto"/>
        <w:rPr>
          <w:sz w:val="24"/>
          <w:szCs w:val="24"/>
        </w:rPr>
      </w:pPr>
    </w:p>
    <w:p w:rsidR="007A4A63" w:rsidRPr="00781B6F" w:rsidRDefault="007A4A63" w:rsidP="00781B6F">
      <w:pPr>
        <w:widowControl/>
        <w:spacing w:line="360" w:lineRule="auto"/>
        <w:rPr>
          <w:sz w:val="24"/>
          <w:szCs w:val="24"/>
        </w:rPr>
      </w:pPr>
      <w:bookmarkStart w:id="0" w:name="_GoBack"/>
      <w:bookmarkEnd w:id="0"/>
    </w:p>
    <w:sectPr w:rsidR="007A4A63" w:rsidRPr="00781B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378" w:rsidRDefault="00600378" w:rsidP="00883E8C">
      <w:r>
        <w:separator/>
      </w:r>
    </w:p>
  </w:endnote>
  <w:endnote w:type="continuationSeparator" w:id="0">
    <w:p w:rsidR="00600378" w:rsidRDefault="00600378" w:rsidP="0088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378" w:rsidRDefault="00600378" w:rsidP="00883E8C">
      <w:r>
        <w:separator/>
      </w:r>
    </w:p>
  </w:footnote>
  <w:footnote w:type="continuationSeparator" w:id="0">
    <w:p w:rsidR="00600378" w:rsidRDefault="00600378" w:rsidP="00883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1C9"/>
    <w:rsid w:val="00006457"/>
    <w:rsid w:val="000128BE"/>
    <w:rsid w:val="00022F58"/>
    <w:rsid w:val="00033936"/>
    <w:rsid w:val="00036181"/>
    <w:rsid w:val="000408D4"/>
    <w:rsid w:val="00042CBE"/>
    <w:rsid w:val="0005543F"/>
    <w:rsid w:val="00066DAF"/>
    <w:rsid w:val="00067AD8"/>
    <w:rsid w:val="00070944"/>
    <w:rsid w:val="00087798"/>
    <w:rsid w:val="000A2B58"/>
    <w:rsid w:val="000A473E"/>
    <w:rsid w:val="000B31C5"/>
    <w:rsid w:val="000B3856"/>
    <w:rsid w:val="000B42EA"/>
    <w:rsid w:val="000E4273"/>
    <w:rsid w:val="000F13D3"/>
    <w:rsid w:val="00121B81"/>
    <w:rsid w:val="001220D5"/>
    <w:rsid w:val="0012424E"/>
    <w:rsid w:val="00125E5B"/>
    <w:rsid w:val="0013567E"/>
    <w:rsid w:val="0014438B"/>
    <w:rsid w:val="00155070"/>
    <w:rsid w:val="00161CA8"/>
    <w:rsid w:val="0016412E"/>
    <w:rsid w:val="00181816"/>
    <w:rsid w:val="00196629"/>
    <w:rsid w:val="001A1A4E"/>
    <w:rsid w:val="001C560F"/>
    <w:rsid w:val="001D77AF"/>
    <w:rsid w:val="001E287C"/>
    <w:rsid w:val="001E57F5"/>
    <w:rsid w:val="001E62F4"/>
    <w:rsid w:val="001E7ECD"/>
    <w:rsid w:val="001F2084"/>
    <w:rsid w:val="001F4499"/>
    <w:rsid w:val="0020789F"/>
    <w:rsid w:val="0023005B"/>
    <w:rsid w:val="00236AA1"/>
    <w:rsid w:val="00284648"/>
    <w:rsid w:val="002A66C7"/>
    <w:rsid w:val="002B5963"/>
    <w:rsid w:val="002E1643"/>
    <w:rsid w:val="002E31A3"/>
    <w:rsid w:val="00304E89"/>
    <w:rsid w:val="00326681"/>
    <w:rsid w:val="003374B8"/>
    <w:rsid w:val="00345080"/>
    <w:rsid w:val="00365231"/>
    <w:rsid w:val="00382DB3"/>
    <w:rsid w:val="003953AF"/>
    <w:rsid w:val="003B7A62"/>
    <w:rsid w:val="003C587F"/>
    <w:rsid w:val="003D476B"/>
    <w:rsid w:val="003E07B7"/>
    <w:rsid w:val="004005F5"/>
    <w:rsid w:val="00405D2A"/>
    <w:rsid w:val="00421971"/>
    <w:rsid w:val="004259B3"/>
    <w:rsid w:val="00430870"/>
    <w:rsid w:val="00434C5F"/>
    <w:rsid w:val="0045149C"/>
    <w:rsid w:val="0047420C"/>
    <w:rsid w:val="004775BB"/>
    <w:rsid w:val="0048028B"/>
    <w:rsid w:val="00490FDE"/>
    <w:rsid w:val="00496269"/>
    <w:rsid w:val="004A3480"/>
    <w:rsid w:val="004A53AD"/>
    <w:rsid w:val="004B754D"/>
    <w:rsid w:val="004C59E9"/>
    <w:rsid w:val="004E7026"/>
    <w:rsid w:val="004F5109"/>
    <w:rsid w:val="0050335E"/>
    <w:rsid w:val="00505427"/>
    <w:rsid w:val="00524032"/>
    <w:rsid w:val="005458B8"/>
    <w:rsid w:val="00567F30"/>
    <w:rsid w:val="00574928"/>
    <w:rsid w:val="00595DCA"/>
    <w:rsid w:val="005D715C"/>
    <w:rsid w:val="005F2C90"/>
    <w:rsid w:val="005F2E05"/>
    <w:rsid w:val="005F3D16"/>
    <w:rsid w:val="005F56D7"/>
    <w:rsid w:val="005F59C1"/>
    <w:rsid w:val="00600378"/>
    <w:rsid w:val="00612FC2"/>
    <w:rsid w:val="00614984"/>
    <w:rsid w:val="00646196"/>
    <w:rsid w:val="0065040F"/>
    <w:rsid w:val="00651247"/>
    <w:rsid w:val="00660CAB"/>
    <w:rsid w:val="00662B62"/>
    <w:rsid w:val="0069148F"/>
    <w:rsid w:val="00692738"/>
    <w:rsid w:val="006935B4"/>
    <w:rsid w:val="006A59EE"/>
    <w:rsid w:val="006B154D"/>
    <w:rsid w:val="006B71DC"/>
    <w:rsid w:val="006C5516"/>
    <w:rsid w:val="006C7D9F"/>
    <w:rsid w:val="006F7A15"/>
    <w:rsid w:val="0071785D"/>
    <w:rsid w:val="00760040"/>
    <w:rsid w:val="0077509D"/>
    <w:rsid w:val="00781B6F"/>
    <w:rsid w:val="0078628F"/>
    <w:rsid w:val="00787DDE"/>
    <w:rsid w:val="00790DEC"/>
    <w:rsid w:val="00795DFF"/>
    <w:rsid w:val="00795EA7"/>
    <w:rsid w:val="00797DCD"/>
    <w:rsid w:val="007A4A63"/>
    <w:rsid w:val="007B3543"/>
    <w:rsid w:val="007B40E9"/>
    <w:rsid w:val="0080442B"/>
    <w:rsid w:val="00806BB3"/>
    <w:rsid w:val="00813DFB"/>
    <w:rsid w:val="008377CC"/>
    <w:rsid w:val="00851CF2"/>
    <w:rsid w:val="0086524B"/>
    <w:rsid w:val="0087355A"/>
    <w:rsid w:val="00882439"/>
    <w:rsid w:val="00883E8C"/>
    <w:rsid w:val="008904A0"/>
    <w:rsid w:val="008B280C"/>
    <w:rsid w:val="008B53F5"/>
    <w:rsid w:val="008B54DA"/>
    <w:rsid w:val="008D52E5"/>
    <w:rsid w:val="0090653E"/>
    <w:rsid w:val="00913FBA"/>
    <w:rsid w:val="009265FD"/>
    <w:rsid w:val="0093511E"/>
    <w:rsid w:val="00935A7B"/>
    <w:rsid w:val="0093735F"/>
    <w:rsid w:val="00940576"/>
    <w:rsid w:val="00966D74"/>
    <w:rsid w:val="0097657C"/>
    <w:rsid w:val="009B0A25"/>
    <w:rsid w:val="009C4033"/>
    <w:rsid w:val="009C74B8"/>
    <w:rsid w:val="009F4794"/>
    <w:rsid w:val="009F5A10"/>
    <w:rsid w:val="00A22ED4"/>
    <w:rsid w:val="00A4261F"/>
    <w:rsid w:val="00A5076E"/>
    <w:rsid w:val="00AB6C75"/>
    <w:rsid w:val="00AE10B5"/>
    <w:rsid w:val="00AE1B59"/>
    <w:rsid w:val="00AF76D3"/>
    <w:rsid w:val="00B01532"/>
    <w:rsid w:val="00B053F2"/>
    <w:rsid w:val="00B32942"/>
    <w:rsid w:val="00B37305"/>
    <w:rsid w:val="00B376FF"/>
    <w:rsid w:val="00B9098B"/>
    <w:rsid w:val="00B94702"/>
    <w:rsid w:val="00BB02F7"/>
    <w:rsid w:val="00BC52E7"/>
    <w:rsid w:val="00BE7D48"/>
    <w:rsid w:val="00BF6AEC"/>
    <w:rsid w:val="00BF74E0"/>
    <w:rsid w:val="00C00ADD"/>
    <w:rsid w:val="00C02FDE"/>
    <w:rsid w:val="00C17C40"/>
    <w:rsid w:val="00C45F4A"/>
    <w:rsid w:val="00C46A95"/>
    <w:rsid w:val="00C50C2C"/>
    <w:rsid w:val="00C551C9"/>
    <w:rsid w:val="00C56A05"/>
    <w:rsid w:val="00C70E3B"/>
    <w:rsid w:val="00C732AE"/>
    <w:rsid w:val="00C829FA"/>
    <w:rsid w:val="00C85D67"/>
    <w:rsid w:val="00C907A2"/>
    <w:rsid w:val="00C95F14"/>
    <w:rsid w:val="00CA2A4C"/>
    <w:rsid w:val="00CC1C0D"/>
    <w:rsid w:val="00CD76A4"/>
    <w:rsid w:val="00D037F1"/>
    <w:rsid w:val="00D03D87"/>
    <w:rsid w:val="00D16EDF"/>
    <w:rsid w:val="00D315AC"/>
    <w:rsid w:val="00D66119"/>
    <w:rsid w:val="00D81D8F"/>
    <w:rsid w:val="00D93F87"/>
    <w:rsid w:val="00DB7958"/>
    <w:rsid w:val="00DC750D"/>
    <w:rsid w:val="00DF03BA"/>
    <w:rsid w:val="00DF72FA"/>
    <w:rsid w:val="00E02A12"/>
    <w:rsid w:val="00E07163"/>
    <w:rsid w:val="00E369DB"/>
    <w:rsid w:val="00E43B55"/>
    <w:rsid w:val="00E63F6C"/>
    <w:rsid w:val="00E87B5F"/>
    <w:rsid w:val="00EA4DDC"/>
    <w:rsid w:val="00EB4962"/>
    <w:rsid w:val="00F06406"/>
    <w:rsid w:val="00F20728"/>
    <w:rsid w:val="00F330D8"/>
    <w:rsid w:val="00F70E48"/>
    <w:rsid w:val="00F76E71"/>
    <w:rsid w:val="00FB4642"/>
    <w:rsid w:val="00FC7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D01524-9050-4395-890E-BCE3C038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ADD"/>
    <w:pPr>
      <w:ind w:firstLineChars="200" w:firstLine="420"/>
    </w:pPr>
  </w:style>
  <w:style w:type="paragraph" w:styleId="a4">
    <w:name w:val="header"/>
    <w:basedOn w:val="a"/>
    <w:link w:val="Char"/>
    <w:uiPriority w:val="99"/>
    <w:unhideWhenUsed/>
    <w:rsid w:val="00883E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83E8C"/>
    <w:rPr>
      <w:sz w:val="18"/>
      <w:szCs w:val="18"/>
    </w:rPr>
  </w:style>
  <w:style w:type="paragraph" w:styleId="a5">
    <w:name w:val="footer"/>
    <w:basedOn w:val="a"/>
    <w:link w:val="Char0"/>
    <w:uiPriority w:val="99"/>
    <w:unhideWhenUsed/>
    <w:rsid w:val="00883E8C"/>
    <w:pPr>
      <w:tabs>
        <w:tab w:val="center" w:pos="4153"/>
        <w:tab w:val="right" w:pos="8306"/>
      </w:tabs>
      <w:snapToGrid w:val="0"/>
      <w:jc w:val="left"/>
    </w:pPr>
    <w:rPr>
      <w:sz w:val="18"/>
      <w:szCs w:val="18"/>
    </w:rPr>
  </w:style>
  <w:style w:type="character" w:customStyle="1" w:styleId="Char0">
    <w:name w:val="页脚 Char"/>
    <w:basedOn w:val="a0"/>
    <w:link w:val="a5"/>
    <w:uiPriority w:val="99"/>
    <w:rsid w:val="00883E8C"/>
    <w:rPr>
      <w:sz w:val="18"/>
      <w:szCs w:val="18"/>
    </w:rPr>
  </w:style>
  <w:style w:type="table" w:styleId="a6">
    <w:name w:val="Table Grid"/>
    <w:basedOn w:val="a1"/>
    <w:uiPriority w:val="39"/>
    <w:rsid w:val="007862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066758">
      <w:bodyDiv w:val="1"/>
      <w:marLeft w:val="0"/>
      <w:marRight w:val="0"/>
      <w:marTop w:val="0"/>
      <w:marBottom w:val="0"/>
      <w:divBdr>
        <w:top w:val="none" w:sz="0" w:space="0" w:color="auto"/>
        <w:left w:val="none" w:sz="0" w:space="0" w:color="auto"/>
        <w:bottom w:val="none" w:sz="0" w:space="0" w:color="auto"/>
        <w:right w:val="none" w:sz="0" w:space="0" w:color="auto"/>
      </w:divBdr>
      <w:divsChild>
        <w:div w:id="21246723">
          <w:marLeft w:val="0"/>
          <w:marRight w:val="0"/>
          <w:marTop w:val="0"/>
          <w:marBottom w:val="0"/>
          <w:divBdr>
            <w:top w:val="none" w:sz="0" w:space="0" w:color="auto"/>
            <w:left w:val="none" w:sz="0" w:space="0" w:color="auto"/>
            <w:bottom w:val="none" w:sz="0" w:space="0" w:color="auto"/>
            <w:right w:val="none" w:sz="0" w:space="0" w:color="auto"/>
          </w:divBdr>
          <w:divsChild>
            <w:div w:id="1034378844">
              <w:marLeft w:val="0"/>
              <w:marRight w:val="0"/>
              <w:marTop w:val="0"/>
              <w:marBottom w:val="0"/>
              <w:divBdr>
                <w:top w:val="none" w:sz="0" w:space="0" w:color="auto"/>
                <w:left w:val="none" w:sz="0" w:space="0" w:color="auto"/>
                <w:bottom w:val="none" w:sz="0" w:space="0" w:color="auto"/>
                <w:right w:val="none" w:sz="0" w:space="0" w:color="auto"/>
              </w:divBdr>
              <w:divsChild>
                <w:div w:id="446169383">
                  <w:marLeft w:val="0"/>
                  <w:marRight w:val="0"/>
                  <w:marTop w:val="0"/>
                  <w:marBottom w:val="0"/>
                  <w:divBdr>
                    <w:top w:val="single" w:sz="6" w:space="5" w:color="E2E2E2"/>
                    <w:left w:val="single" w:sz="6" w:space="0" w:color="E2E2E2"/>
                    <w:bottom w:val="single" w:sz="6" w:space="0" w:color="E2E2E2"/>
                    <w:right w:val="single" w:sz="6" w:space="0" w:color="E2E2E2"/>
                  </w:divBdr>
                  <w:divsChild>
                    <w:div w:id="123111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467804">
      <w:bodyDiv w:val="1"/>
      <w:marLeft w:val="0"/>
      <w:marRight w:val="0"/>
      <w:marTop w:val="0"/>
      <w:marBottom w:val="0"/>
      <w:divBdr>
        <w:top w:val="none" w:sz="0" w:space="0" w:color="auto"/>
        <w:left w:val="none" w:sz="0" w:space="0" w:color="auto"/>
        <w:bottom w:val="none" w:sz="0" w:space="0" w:color="auto"/>
        <w:right w:val="none" w:sz="0" w:space="0" w:color="auto"/>
      </w:divBdr>
      <w:divsChild>
        <w:div w:id="691149030">
          <w:marLeft w:val="0"/>
          <w:marRight w:val="0"/>
          <w:marTop w:val="0"/>
          <w:marBottom w:val="0"/>
          <w:divBdr>
            <w:top w:val="none" w:sz="0" w:space="0" w:color="auto"/>
            <w:left w:val="none" w:sz="0" w:space="0" w:color="auto"/>
            <w:bottom w:val="none" w:sz="0" w:space="0" w:color="auto"/>
            <w:right w:val="none" w:sz="0" w:space="0" w:color="auto"/>
          </w:divBdr>
          <w:divsChild>
            <w:div w:id="1689453132">
              <w:marLeft w:val="0"/>
              <w:marRight w:val="0"/>
              <w:marTop w:val="0"/>
              <w:marBottom w:val="0"/>
              <w:divBdr>
                <w:top w:val="none" w:sz="0" w:space="0" w:color="auto"/>
                <w:left w:val="none" w:sz="0" w:space="0" w:color="auto"/>
                <w:bottom w:val="none" w:sz="0" w:space="0" w:color="auto"/>
                <w:right w:val="none" w:sz="0" w:space="0" w:color="auto"/>
              </w:divBdr>
              <w:divsChild>
                <w:div w:id="177349480">
                  <w:marLeft w:val="0"/>
                  <w:marRight w:val="0"/>
                  <w:marTop w:val="0"/>
                  <w:marBottom w:val="0"/>
                  <w:divBdr>
                    <w:top w:val="none" w:sz="0" w:space="0" w:color="auto"/>
                    <w:left w:val="none" w:sz="0" w:space="0" w:color="auto"/>
                    <w:bottom w:val="none" w:sz="0" w:space="0" w:color="auto"/>
                    <w:right w:val="none" w:sz="0" w:space="0" w:color="auto"/>
                  </w:divBdr>
                  <w:divsChild>
                    <w:div w:id="1471171730">
                      <w:marLeft w:val="0"/>
                      <w:marRight w:val="0"/>
                      <w:marTop w:val="0"/>
                      <w:marBottom w:val="0"/>
                      <w:divBdr>
                        <w:top w:val="none" w:sz="0" w:space="0" w:color="auto"/>
                        <w:left w:val="none" w:sz="0" w:space="0" w:color="auto"/>
                        <w:bottom w:val="none" w:sz="0" w:space="0" w:color="auto"/>
                        <w:right w:val="none" w:sz="0" w:space="0" w:color="auto"/>
                      </w:divBdr>
                      <w:divsChild>
                        <w:div w:id="8797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594</TotalTime>
  <Pages>5</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240</cp:revision>
  <dcterms:created xsi:type="dcterms:W3CDTF">2018-11-19T08:18:00Z</dcterms:created>
  <dcterms:modified xsi:type="dcterms:W3CDTF">2019-06-05T10:01:00Z</dcterms:modified>
</cp:coreProperties>
</file>